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B04428" w14:textId="3BCF7086" w:rsidR="00642CAB" w:rsidRPr="00EA3169" w:rsidRDefault="00642CAB" w:rsidP="002B4F0C">
      <w:pPr>
        <w:shd w:val="clear" w:color="auto" w:fill="FFFFFF"/>
        <w:spacing w:after="0" w:line="312" w:lineRule="atLeast"/>
        <w:jc w:val="center"/>
        <w:textAlignment w:val="baseline"/>
        <w:outlineLvl w:val="1"/>
        <w:rPr>
          <w:rFonts w:ascii="Arial" w:eastAsia="Times New Roman" w:hAnsi="Arial" w:cs="Arial"/>
          <w:b/>
          <w:bCs/>
          <w:spacing w:val="4"/>
          <w:sz w:val="24"/>
          <w:szCs w:val="24"/>
          <w:lang w:eastAsia="en-GB"/>
        </w:rPr>
      </w:pPr>
      <w:r w:rsidRPr="00EA3169">
        <w:rPr>
          <w:rFonts w:ascii="Arial" w:eastAsia="Times New Roman" w:hAnsi="Arial" w:cs="Arial"/>
          <w:b/>
          <w:bCs/>
          <w:spacing w:val="4"/>
          <w:sz w:val="24"/>
          <w:szCs w:val="24"/>
          <w:lang w:eastAsia="en-GB"/>
        </w:rPr>
        <w:t xml:space="preserve">Military </w:t>
      </w:r>
      <w:r w:rsidR="002B4F0C" w:rsidRPr="00EA3169">
        <w:rPr>
          <w:rFonts w:ascii="Arial" w:eastAsia="Times New Roman" w:hAnsi="Arial" w:cs="Arial"/>
          <w:b/>
          <w:bCs/>
          <w:spacing w:val="4"/>
          <w:sz w:val="24"/>
          <w:szCs w:val="24"/>
          <w:lang w:eastAsia="en-GB"/>
        </w:rPr>
        <w:t>p</w:t>
      </w:r>
      <w:r w:rsidR="0085021E" w:rsidRPr="00EA3169">
        <w:rPr>
          <w:rFonts w:ascii="Arial" w:eastAsia="Times New Roman" w:hAnsi="Arial" w:cs="Arial"/>
          <w:b/>
          <w:bCs/>
          <w:spacing w:val="4"/>
          <w:sz w:val="24"/>
          <w:szCs w:val="24"/>
          <w:lang w:eastAsia="en-GB"/>
        </w:rPr>
        <w:t xml:space="preserve">ersonnel </w:t>
      </w:r>
      <w:r w:rsidR="002B4F0C" w:rsidRPr="00EA3169">
        <w:rPr>
          <w:rFonts w:ascii="Arial" w:eastAsia="Times New Roman" w:hAnsi="Arial" w:cs="Arial"/>
          <w:b/>
          <w:bCs/>
          <w:spacing w:val="4"/>
          <w:sz w:val="24"/>
          <w:szCs w:val="24"/>
          <w:lang w:eastAsia="en-GB"/>
        </w:rPr>
        <w:t>r</w:t>
      </w:r>
      <w:r w:rsidRPr="00EA3169">
        <w:rPr>
          <w:rFonts w:ascii="Arial" w:eastAsia="Times New Roman" w:hAnsi="Arial" w:cs="Arial"/>
          <w:b/>
          <w:bCs/>
          <w:spacing w:val="4"/>
          <w:sz w:val="24"/>
          <w:szCs w:val="24"/>
          <w:lang w:eastAsia="en-GB"/>
        </w:rPr>
        <w:t xml:space="preserve">ecords </w:t>
      </w:r>
      <w:r w:rsidR="00BD1DAF">
        <w:rPr>
          <w:rFonts w:ascii="Arial" w:eastAsia="Times New Roman" w:hAnsi="Arial" w:cs="Arial"/>
          <w:b/>
          <w:bCs/>
          <w:spacing w:val="4"/>
          <w:sz w:val="24"/>
          <w:szCs w:val="24"/>
          <w:lang w:eastAsia="en-GB"/>
        </w:rPr>
        <w:t>held at</w:t>
      </w:r>
      <w:r w:rsidR="008123BE">
        <w:rPr>
          <w:rFonts w:ascii="Arial" w:eastAsia="Times New Roman" w:hAnsi="Arial" w:cs="Arial"/>
          <w:b/>
          <w:bCs/>
          <w:spacing w:val="4"/>
          <w:sz w:val="24"/>
          <w:szCs w:val="24"/>
          <w:lang w:eastAsia="en-GB"/>
        </w:rPr>
        <w:t xml:space="preserve"> </w:t>
      </w:r>
      <w:r w:rsidRPr="00EA3169">
        <w:rPr>
          <w:rFonts w:ascii="Arial" w:eastAsia="Times New Roman" w:hAnsi="Arial" w:cs="Arial"/>
          <w:b/>
          <w:bCs/>
          <w:spacing w:val="4"/>
          <w:sz w:val="24"/>
          <w:szCs w:val="24"/>
          <w:lang w:eastAsia="en-GB"/>
        </w:rPr>
        <w:t>National Records of Scotland</w:t>
      </w:r>
    </w:p>
    <w:p w14:paraId="7133A458" w14:textId="77777777" w:rsidR="00642CAB" w:rsidRPr="00EA3169" w:rsidRDefault="00642CAB" w:rsidP="00642CAB">
      <w:pPr>
        <w:shd w:val="clear" w:color="auto" w:fill="FFFFFF"/>
        <w:spacing w:after="0" w:line="312" w:lineRule="atLeast"/>
        <w:textAlignment w:val="baseline"/>
        <w:outlineLvl w:val="1"/>
        <w:rPr>
          <w:rFonts w:ascii="Arial" w:eastAsia="Times New Roman" w:hAnsi="Arial" w:cs="Arial"/>
          <w:b/>
          <w:bCs/>
          <w:spacing w:val="4"/>
          <w:sz w:val="23"/>
          <w:szCs w:val="23"/>
          <w:lang w:eastAsia="en-GB"/>
        </w:rPr>
      </w:pPr>
    </w:p>
    <w:p w14:paraId="33D543A0" w14:textId="32B9E612" w:rsidR="00642CAB" w:rsidRPr="00EA3169" w:rsidRDefault="00642CAB" w:rsidP="00642CAB">
      <w:pPr>
        <w:pStyle w:val="ListParagraph"/>
        <w:numPr>
          <w:ilvl w:val="0"/>
          <w:numId w:val="3"/>
        </w:numPr>
        <w:shd w:val="clear" w:color="auto" w:fill="FFFFFF"/>
        <w:spacing w:after="75" w:line="240" w:lineRule="auto"/>
        <w:textAlignment w:val="baseline"/>
        <w:outlineLvl w:val="3"/>
        <w:rPr>
          <w:rFonts w:ascii="Arial" w:eastAsia="Times New Roman" w:hAnsi="Arial" w:cs="Arial"/>
          <w:b/>
          <w:bCs/>
          <w:spacing w:val="8"/>
          <w:sz w:val="23"/>
          <w:szCs w:val="23"/>
          <w:lang w:eastAsia="en-GB"/>
        </w:rPr>
      </w:pPr>
      <w:r w:rsidRPr="00EA3169">
        <w:rPr>
          <w:rFonts w:ascii="Arial" w:eastAsia="Times New Roman" w:hAnsi="Arial" w:cs="Arial"/>
          <w:spacing w:val="8"/>
          <w:sz w:val="23"/>
          <w:szCs w:val="23"/>
          <w:lang w:eastAsia="en-GB"/>
        </w:rPr>
        <w:t>There are no surviving lists of the ordinary Scottish soldiers who fought in the wars of independence 1296-1329 or in the subsequent Anglo-Scottish conflicts between the 1340s and 1603</w:t>
      </w:r>
      <w:r w:rsidR="00651349" w:rsidRPr="00EA3169">
        <w:rPr>
          <w:rFonts w:ascii="Arial" w:eastAsia="Times New Roman" w:hAnsi="Arial" w:cs="Arial"/>
          <w:spacing w:val="8"/>
          <w:sz w:val="23"/>
          <w:szCs w:val="23"/>
          <w:lang w:eastAsia="en-GB"/>
        </w:rPr>
        <w:t>.</w:t>
      </w:r>
    </w:p>
    <w:p w14:paraId="17903216" w14:textId="213A5EAC" w:rsidR="00642CAB" w:rsidRPr="00EA3169" w:rsidRDefault="00642CAB" w:rsidP="00642CAB">
      <w:pPr>
        <w:pStyle w:val="ListParagraph"/>
        <w:numPr>
          <w:ilvl w:val="0"/>
          <w:numId w:val="3"/>
        </w:numPr>
        <w:shd w:val="clear" w:color="auto" w:fill="FFFFFF"/>
        <w:spacing w:after="75" w:line="240" w:lineRule="auto"/>
        <w:textAlignment w:val="baseline"/>
        <w:outlineLvl w:val="3"/>
        <w:rPr>
          <w:rFonts w:ascii="Arial" w:eastAsia="Times New Roman" w:hAnsi="Arial" w:cs="Arial"/>
          <w:b/>
          <w:bCs/>
          <w:spacing w:val="8"/>
          <w:sz w:val="23"/>
          <w:szCs w:val="23"/>
          <w:lang w:eastAsia="en-GB"/>
        </w:rPr>
      </w:pPr>
      <w:r w:rsidRPr="00EA3169">
        <w:rPr>
          <w:rFonts w:ascii="Arial" w:eastAsia="Times New Roman" w:hAnsi="Arial" w:cs="Arial"/>
          <w:spacing w:val="8"/>
          <w:sz w:val="23"/>
          <w:szCs w:val="23"/>
          <w:lang w:eastAsia="en-GB"/>
        </w:rPr>
        <w:t>The main record of individuals before 1707 is the series of muster rolls (NRS</w:t>
      </w:r>
      <w:r w:rsidR="003F2EDF" w:rsidRPr="00EA3169">
        <w:rPr>
          <w:rFonts w:ascii="Arial" w:eastAsia="Times New Roman" w:hAnsi="Arial" w:cs="Arial"/>
          <w:spacing w:val="8"/>
          <w:sz w:val="23"/>
          <w:szCs w:val="23"/>
          <w:lang w:eastAsia="en-GB"/>
        </w:rPr>
        <w:t xml:space="preserve">, </w:t>
      </w:r>
      <w:r w:rsidRPr="00EA3169">
        <w:rPr>
          <w:rFonts w:ascii="Arial" w:eastAsia="Times New Roman" w:hAnsi="Arial" w:cs="Arial"/>
          <w:spacing w:val="8"/>
          <w:sz w:val="23"/>
          <w:szCs w:val="23"/>
          <w:lang w:eastAsia="en-GB"/>
        </w:rPr>
        <w:t>E100). Arranged by regiment and companies or troops</w:t>
      </w:r>
      <w:r w:rsidR="00472EFD" w:rsidRPr="00EA3169">
        <w:rPr>
          <w:rFonts w:ascii="Arial" w:eastAsia="Times New Roman" w:hAnsi="Arial" w:cs="Arial"/>
          <w:spacing w:val="8"/>
          <w:sz w:val="23"/>
          <w:szCs w:val="23"/>
          <w:lang w:eastAsia="en-GB"/>
        </w:rPr>
        <w:t>.</w:t>
      </w:r>
      <w:r w:rsidRPr="00EA3169">
        <w:rPr>
          <w:rFonts w:ascii="Arial" w:eastAsia="Times New Roman" w:hAnsi="Arial" w:cs="Arial"/>
          <w:spacing w:val="8"/>
          <w:sz w:val="23"/>
          <w:szCs w:val="23"/>
          <w:lang w:eastAsia="en-GB"/>
        </w:rPr>
        <w:t xml:space="preserve"> </w:t>
      </w:r>
      <w:r w:rsidR="00472EFD" w:rsidRPr="00EA3169">
        <w:rPr>
          <w:rFonts w:ascii="Arial" w:eastAsia="Times New Roman" w:hAnsi="Arial" w:cs="Arial"/>
          <w:spacing w:val="8"/>
          <w:sz w:val="23"/>
          <w:szCs w:val="23"/>
          <w:lang w:eastAsia="en-GB"/>
        </w:rPr>
        <w:t>M</w:t>
      </w:r>
      <w:r w:rsidRPr="00EA3169">
        <w:rPr>
          <w:rFonts w:ascii="Arial" w:eastAsia="Times New Roman" w:hAnsi="Arial" w:cs="Arial"/>
          <w:spacing w:val="8"/>
          <w:sz w:val="23"/>
          <w:szCs w:val="23"/>
          <w:lang w:eastAsia="en-GB"/>
        </w:rPr>
        <w:t>ost are dated after 1680. They name all the officers and men in a troop or company at a certain place and date, but you will need to know which regiment your ancestor served in.</w:t>
      </w:r>
    </w:p>
    <w:p w14:paraId="11DE2B1F" w14:textId="17FD91E8" w:rsidR="00642CAB" w:rsidRPr="00EA3169" w:rsidRDefault="00642CAB" w:rsidP="00642CAB">
      <w:pPr>
        <w:pStyle w:val="ListParagraph"/>
        <w:numPr>
          <w:ilvl w:val="0"/>
          <w:numId w:val="3"/>
        </w:numPr>
        <w:shd w:val="clear" w:color="auto" w:fill="FFFFFF"/>
        <w:spacing w:after="75" w:line="240" w:lineRule="auto"/>
        <w:textAlignment w:val="baseline"/>
        <w:outlineLvl w:val="3"/>
        <w:rPr>
          <w:rFonts w:ascii="Arial" w:eastAsia="Times New Roman" w:hAnsi="Arial" w:cs="Arial"/>
          <w:b/>
          <w:bCs/>
          <w:spacing w:val="8"/>
          <w:sz w:val="23"/>
          <w:szCs w:val="23"/>
          <w:lang w:eastAsia="en-GB"/>
        </w:rPr>
      </w:pPr>
      <w:r w:rsidRPr="00EA3169">
        <w:rPr>
          <w:rFonts w:ascii="Arial" w:eastAsia="Times New Roman" w:hAnsi="Arial" w:cs="Arial"/>
          <w:spacing w:val="8"/>
          <w:sz w:val="23"/>
          <w:szCs w:val="23"/>
          <w:lang w:eastAsia="en-GB"/>
        </w:rPr>
        <w:t>If your ancestor was an officer the chances of finding a record of him are better. Commissions in the army were granted by the Crown and from 1670 some were recorded in the warrant books of the Secretary for Scotland (</w:t>
      </w:r>
      <w:r w:rsidR="003F2EDF" w:rsidRPr="00EA3169">
        <w:rPr>
          <w:rFonts w:ascii="Arial" w:eastAsia="Times New Roman" w:hAnsi="Arial" w:cs="Arial"/>
          <w:spacing w:val="8"/>
          <w:sz w:val="23"/>
          <w:szCs w:val="23"/>
          <w:lang w:eastAsia="en-GB"/>
        </w:rPr>
        <w:t xml:space="preserve">NRS, </w:t>
      </w:r>
      <w:r w:rsidRPr="00EA3169">
        <w:rPr>
          <w:rFonts w:ascii="Arial" w:eastAsia="Times New Roman" w:hAnsi="Arial" w:cs="Arial"/>
          <w:spacing w:val="8"/>
          <w:sz w:val="23"/>
          <w:szCs w:val="23"/>
          <w:lang w:eastAsia="en-GB"/>
        </w:rPr>
        <w:t xml:space="preserve">SP4). These are indexed. There is also a small series of commissions from 1643 and 1689-1827 in RH9/9. </w:t>
      </w:r>
    </w:p>
    <w:p w14:paraId="1328EF6C" w14:textId="77777777" w:rsidR="00642CAB" w:rsidRPr="00EA3169" w:rsidRDefault="00642CAB" w:rsidP="00642CAB">
      <w:pPr>
        <w:shd w:val="clear" w:color="auto" w:fill="FFFFFF"/>
        <w:spacing w:after="75" w:line="240" w:lineRule="auto"/>
        <w:textAlignment w:val="baseline"/>
        <w:outlineLvl w:val="3"/>
        <w:rPr>
          <w:rFonts w:ascii="Arial" w:eastAsia="Times New Roman" w:hAnsi="Arial" w:cs="Arial"/>
          <w:b/>
          <w:bCs/>
          <w:spacing w:val="8"/>
          <w:sz w:val="23"/>
          <w:szCs w:val="23"/>
          <w:lang w:eastAsia="en-GB"/>
        </w:rPr>
      </w:pPr>
    </w:p>
    <w:p w14:paraId="059D987B" w14:textId="77777777" w:rsidR="00E1009B" w:rsidRPr="00EA3169" w:rsidRDefault="00642CAB" w:rsidP="00E1009B">
      <w:pPr>
        <w:shd w:val="clear" w:color="auto" w:fill="FFFFFF"/>
        <w:spacing w:after="75" w:line="240" w:lineRule="auto"/>
        <w:textAlignment w:val="baseline"/>
        <w:outlineLvl w:val="3"/>
        <w:rPr>
          <w:rFonts w:ascii="Arial" w:eastAsia="Times New Roman" w:hAnsi="Arial" w:cs="Arial"/>
          <w:b/>
          <w:bCs/>
          <w:spacing w:val="8"/>
          <w:sz w:val="23"/>
          <w:szCs w:val="23"/>
          <w:u w:val="single"/>
          <w:lang w:eastAsia="en-GB"/>
        </w:rPr>
      </w:pPr>
      <w:r w:rsidRPr="00EA3169">
        <w:rPr>
          <w:rFonts w:ascii="Arial" w:eastAsia="Times New Roman" w:hAnsi="Arial" w:cs="Arial"/>
          <w:b/>
          <w:bCs/>
          <w:spacing w:val="8"/>
          <w:sz w:val="23"/>
          <w:szCs w:val="23"/>
          <w:u w:val="single"/>
          <w:lang w:eastAsia="en-GB"/>
        </w:rPr>
        <w:t>Scottish soldiers in the British army after 1707</w:t>
      </w:r>
      <w:r w:rsidR="00B53223" w:rsidRPr="00EA3169">
        <w:rPr>
          <w:rFonts w:ascii="Arial" w:eastAsia="Times New Roman" w:hAnsi="Arial" w:cs="Arial"/>
          <w:b/>
          <w:bCs/>
          <w:spacing w:val="8"/>
          <w:sz w:val="23"/>
          <w:szCs w:val="23"/>
          <w:u w:val="single"/>
          <w:lang w:eastAsia="en-GB"/>
        </w:rPr>
        <w:t xml:space="preserve"> </w:t>
      </w:r>
    </w:p>
    <w:p w14:paraId="5660AF67" w14:textId="41931837" w:rsidR="00642CAB" w:rsidRPr="00EA3169" w:rsidRDefault="00642CAB" w:rsidP="00E1009B">
      <w:pPr>
        <w:shd w:val="clear" w:color="auto" w:fill="FFFFFF"/>
        <w:spacing w:after="75" w:line="240" w:lineRule="auto"/>
        <w:ind w:left="360"/>
        <w:textAlignment w:val="baseline"/>
        <w:outlineLvl w:val="3"/>
        <w:rPr>
          <w:rFonts w:ascii="Arial" w:eastAsia="Times New Roman" w:hAnsi="Arial" w:cs="Arial"/>
          <w:spacing w:val="8"/>
          <w:sz w:val="23"/>
          <w:szCs w:val="23"/>
          <w:lang w:eastAsia="en-GB"/>
        </w:rPr>
      </w:pPr>
      <w:r w:rsidRPr="00EA3169">
        <w:rPr>
          <w:rFonts w:ascii="Arial" w:eastAsia="Times New Roman" w:hAnsi="Arial" w:cs="Arial"/>
          <w:spacing w:val="8"/>
          <w:sz w:val="23"/>
          <w:szCs w:val="23"/>
          <w:lang w:eastAsia="en-GB"/>
        </w:rPr>
        <w:t xml:space="preserve">After </w:t>
      </w:r>
      <w:r w:rsidR="00A27B18">
        <w:rPr>
          <w:rFonts w:ascii="Arial" w:eastAsia="Times New Roman" w:hAnsi="Arial" w:cs="Arial"/>
          <w:spacing w:val="8"/>
          <w:sz w:val="23"/>
          <w:szCs w:val="23"/>
          <w:lang w:eastAsia="en-GB"/>
        </w:rPr>
        <w:t xml:space="preserve">the Act of Union of </w:t>
      </w:r>
      <w:r w:rsidRPr="00EA3169">
        <w:rPr>
          <w:rFonts w:ascii="Arial" w:eastAsia="Times New Roman" w:hAnsi="Arial" w:cs="Arial"/>
          <w:spacing w:val="8"/>
          <w:sz w:val="23"/>
          <w:szCs w:val="23"/>
          <w:lang w:eastAsia="en-GB"/>
        </w:rPr>
        <w:t>1707 the army was controlled from London and most British army records are held at the National Archives (TNA)</w:t>
      </w:r>
      <w:r w:rsidR="00A27B18">
        <w:rPr>
          <w:rFonts w:ascii="Arial" w:eastAsia="Times New Roman" w:hAnsi="Arial" w:cs="Arial"/>
          <w:spacing w:val="8"/>
          <w:sz w:val="23"/>
          <w:szCs w:val="23"/>
          <w:lang w:eastAsia="en-GB"/>
        </w:rPr>
        <w:t xml:space="preserve"> in Kew, London</w:t>
      </w:r>
      <w:r w:rsidRPr="00EA3169">
        <w:rPr>
          <w:rFonts w:ascii="Arial" w:eastAsia="Times New Roman" w:hAnsi="Arial" w:cs="Arial"/>
          <w:spacing w:val="8"/>
          <w:sz w:val="23"/>
          <w:szCs w:val="23"/>
          <w:lang w:eastAsia="en-GB"/>
        </w:rPr>
        <w:t xml:space="preserve">. Please consult their website </w:t>
      </w:r>
      <w:r w:rsidR="00A27B18">
        <w:rPr>
          <w:rFonts w:ascii="Arial" w:eastAsia="Times New Roman" w:hAnsi="Arial" w:cs="Arial"/>
          <w:spacing w:val="8"/>
          <w:sz w:val="23"/>
          <w:szCs w:val="23"/>
          <w:lang w:eastAsia="en-GB"/>
        </w:rPr>
        <w:t>for guidance (</w:t>
      </w:r>
      <w:r w:rsidR="00472EFD" w:rsidRPr="00EA3169">
        <w:rPr>
          <w:rFonts w:ascii="Arial" w:eastAsia="Times New Roman" w:hAnsi="Arial" w:cs="Arial"/>
          <w:spacing w:val="8"/>
          <w:sz w:val="23"/>
          <w:szCs w:val="23"/>
          <w:lang w:eastAsia="en-GB"/>
        </w:rPr>
        <w:t>www.nationalarchives.gov.uk</w:t>
      </w:r>
      <w:r w:rsidR="00A27B18">
        <w:rPr>
          <w:rFonts w:ascii="Arial" w:eastAsia="Times New Roman" w:hAnsi="Arial" w:cs="Arial"/>
          <w:spacing w:val="8"/>
          <w:sz w:val="23"/>
          <w:szCs w:val="23"/>
          <w:lang w:eastAsia="en-GB"/>
        </w:rPr>
        <w:t>).</w:t>
      </w:r>
    </w:p>
    <w:p w14:paraId="5635F3C9" w14:textId="75FAE366" w:rsidR="00642CAB" w:rsidRPr="00EA3169" w:rsidRDefault="00642CAB" w:rsidP="00642CAB">
      <w:pPr>
        <w:pStyle w:val="ListParagraph"/>
        <w:numPr>
          <w:ilvl w:val="0"/>
          <w:numId w:val="4"/>
        </w:numPr>
        <w:shd w:val="clear" w:color="auto" w:fill="FFFFFF"/>
        <w:spacing w:after="75" w:line="240" w:lineRule="auto"/>
        <w:textAlignment w:val="baseline"/>
        <w:outlineLvl w:val="3"/>
        <w:rPr>
          <w:rFonts w:ascii="Arial" w:eastAsia="Times New Roman" w:hAnsi="Arial" w:cs="Arial"/>
          <w:spacing w:val="8"/>
          <w:sz w:val="23"/>
          <w:szCs w:val="23"/>
          <w:lang w:eastAsia="en-GB"/>
        </w:rPr>
      </w:pPr>
      <w:r w:rsidRPr="00EA3169">
        <w:rPr>
          <w:rFonts w:ascii="Arial" w:eastAsia="Times New Roman" w:hAnsi="Arial" w:cs="Arial"/>
          <w:spacing w:val="8"/>
          <w:sz w:val="23"/>
          <w:szCs w:val="23"/>
          <w:lang w:eastAsia="en-GB"/>
        </w:rPr>
        <w:t>NRS hold the following armed forces records which are part of the Registrar General for Scotland’s Minor Records series:</w:t>
      </w:r>
      <w:r w:rsidRPr="00EA3169">
        <w:rPr>
          <w:rFonts w:ascii="Arial" w:eastAsia="Times New Roman" w:hAnsi="Arial" w:cs="Arial"/>
          <w:sz w:val="23"/>
          <w:szCs w:val="23"/>
          <w:lang w:eastAsia="en-GB"/>
        </w:rPr>
        <w:t xml:space="preserve"> the Army Returns (births, deaths and marriages of Scots at military stations abroad from 1881-1959); Service Departments Registers (births, deaths and marriages from 1959 outside the UK relating to Scots serving in or employed by HM Forces); and marriages by Army chaplains outside the UK since 1892. The War registers also record deaths of: Scottish soldiers during the South African War (1899 -1902); Scots serving as Warrant Officers, Non-Commissioned Officers or Men in the Army (but not officers) and also Petty Officers or Men in the Royal Navy during </w:t>
      </w:r>
      <w:r w:rsidR="003F2EDF" w:rsidRPr="00EA3169">
        <w:rPr>
          <w:rFonts w:ascii="Arial" w:eastAsia="Times New Roman" w:hAnsi="Arial" w:cs="Arial"/>
          <w:sz w:val="23"/>
          <w:szCs w:val="23"/>
          <w:lang w:eastAsia="en-GB"/>
        </w:rPr>
        <w:t xml:space="preserve">the First </w:t>
      </w:r>
      <w:r w:rsidRPr="00EA3169">
        <w:rPr>
          <w:rFonts w:ascii="Arial" w:eastAsia="Times New Roman" w:hAnsi="Arial" w:cs="Arial"/>
          <w:sz w:val="23"/>
          <w:szCs w:val="23"/>
          <w:lang w:eastAsia="en-GB"/>
        </w:rPr>
        <w:t xml:space="preserve">World War (1914 -1918), and Scots in the Armed Forces during </w:t>
      </w:r>
      <w:r w:rsidR="003F2EDF" w:rsidRPr="00EA3169">
        <w:rPr>
          <w:rFonts w:ascii="Arial" w:eastAsia="Times New Roman" w:hAnsi="Arial" w:cs="Arial"/>
          <w:sz w:val="23"/>
          <w:szCs w:val="23"/>
          <w:lang w:eastAsia="en-GB"/>
        </w:rPr>
        <w:t xml:space="preserve">the Second </w:t>
      </w:r>
      <w:r w:rsidRPr="00EA3169">
        <w:rPr>
          <w:rFonts w:ascii="Arial" w:eastAsia="Times New Roman" w:hAnsi="Arial" w:cs="Arial"/>
          <w:sz w:val="23"/>
          <w:szCs w:val="23"/>
          <w:lang w:eastAsia="en-GB"/>
        </w:rPr>
        <w:t>World War (1939 -1945).</w:t>
      </w:r>
    </w:p>
    <w:p w14:paraId="6ED6390A" w14:textId="77777777" w:rsidR="00642CAB" w:rsidRPr="00EA3169" w:rsidRDefault="00642CAB" w:rsidP="00642CAB">
      <w:pPr>
        <w:shd w:val="clear" w:color="auto" w:fill="FFFFFF"/>
        <w:spacing w:after="75" w:line="240" w:lineRule="auto"/>
        <w:textAlignment w:val="baseline"/>
        <w:outlineLvl w:val="3"/>
        <w:rPr>
          <w:rFonts w:ascii="Arial" w:eastAsia="Times New Roman" w:hAnsi="Arial" w:cs="Arial"/>
          <w:spacing w:val="8"/>
          <w:sz w:val="23"/>
          <w:szCs w:val="23"/>
          <w:lang w:eastAsia="en-GB"/>
        </w:rPr>
      </w:pPr>
    </w:p>
    <w:p w14:paraId="2B57185D" w14:textId="5385EF12" w:rsidR="00642CAB" w:rsidRPr="00EA3169" w:rsidRDefault="00642CAB" w:rsidP="00642CAB">
      <w:pPr>
        <w:shd w:val="clear" w:color="auto" w:fill="FFFFFF"/>
        <w:spacing w:after="75" w:line="240" w:lineRule="auto"/>
        <w:textAlignment w:val="baseline"/>
        <w:outlineLvl w:val="3"/>
        <w:rPr>
          <w:rFonts w:ascii="Arial" w:eastAsia="Times New Roman" w:hAnsi="Arial" w:cs="Arial"/>
          <w:b/>
          <w:bCs/>
          <w:spacing w:val="8"/>
          <w:sz w:val="23"/>
          <w:szCs w:val="23"/>
          <w:lang w:eastAsia="en-GB"/>
        </w:rPr>
      </w:pPr>
      <w:r w:rsidRPr="00EA3169">
        <w:rPr>
          <w:rFonts w:ascii="Arial" w:eastAsia="Times New Roman" w:hAnsi="Arial" w:cs="Arial"/>
          <w:b/>
          <w:bCs/>
          <w:spacing w:val="8"/>
          <w:sz w:val="23"/>
          <w:szCs w:val="23"/>
          <w:u w:val="single"/>
          <w:lang w:eastAsia="en-GB"/>
        </w:rPr>
        <w:t>Militia records</w:t>
      </w:r>
      <w:r w:rsidR="00B53223" w:rsidRPr="00EA3169">
        <w:rPr>
          <w:rFonts w:ascii="Arial" w:eastAsia="Times New Roman" w:hAnsi="Arial" w:cs="Arial"/>
          <w:b/>
          <w:bCs/>
          <w:spacing w:val="8"/>
          <w:sz w:val="23"/>
          <w:szCs w:val="23"/>
          <w:u w:val="single"/>
          <w:lang w:eastAsia="en-GB"/>
        </w:rPr>
        <w:t xml:space="preserve"> </w:t>
      </w:r>
    </w:p>
    <w:p w14:paraId="474E78A2" w14:textId="578C8EBA" w:rsidR="00642CAB" w:rsidRPr="00EA3169" w:rsidRDefault="00642CAB" w:rsidP="00642CAB">
      <w:pPr>
        <w:pStyle w:val="ListParagraph"/>
        <w:numPr>
          <w:ilvl w:val="0"/>
          <w:numId w:val="5"/>
        </w:numPr>
        <w:shd w:val="clear" w:color="auto" w:fill="FFFFFF"/>
        <w:spacing w:after="75" w:line="240" w:lineRule="auto"/>
        <w:textAlignment w:val="baseline"/>
        <w:outlineLvl w:val="3"/>
        <w:rPr>
          <w:rFonts w:ascii="Arial" w:eastAsia="Times New Roman" w:hAnsi="Arial" w:cs="Arial"/>
          <w:b/>
          <w:bCs/>
          <w:spacing w:val="8"/>
          <w:sz w:val="23"/>
          <w:szCs w:val="23"/>
          <w:lang w:eastAsia="en-GB"/>
        </w:rPr>
      </w:pPr>
      <w:r w:rsidRPr="00EA3169">
        <w:rPr>
          <w:rFonts w:ascii="Arial" w:eastAsia="Times New Roman" w:hAnsi="Arial" w:cs="Arial"/>
          <w:spacing w:val="8"/>
          <w:sz w:val="23"/>
          <w:szCs w:val="23"/>
          <w:lang w:eastAsia="en-GB"/>
        </w:rPr>
        <w:t>These run from the late 18</w:t>
      </w:r>
      <w:r w:rsidRPr="00EA3169">
        <w:rPr>
          <w:rFonts w:ascii="Arial" w:eastAsia="Times New Roman" w:hAnsi="Arial" w:cs="Arial"/>
          <w:spacing w:val="8"/>
          <w:sz w:val="23"/>
          <w:szCs w:val="23"/>
          <w:vertAlign w:val="superscript"/>
          <w:lang w:eastAsia="en-GB"/>
        </w:rPr>
        <w:t>th</w:t>
      </w:r>
      <w:r w:rsidRPr="00EA3169">
        <w:rPr>
          <w:rFonts w:ascii="Arial" w:eastAsia="Times New Roman" w:hAnsi="Arial" w:cs="Arial"/>
          <w:spacing w:val="8"/>
          <w:sz w:val="23"/>
          <w:szCs w:val="23"/>
          <w:lang w:eastAsia="en-GB"/>
        </w:rPr>
        <w:t xml:space="preserve"> to the mid-19</w:t>
      </w:r>
      <w:r w:rsidRPr="00EA3169">
        <w:rPr>
          <w:rFonts w:ascii="Arial" w:eastAsia="Times New Roman" w:hAnsi="Arial" w:cs="Arial"/>
          <w:spacing w:val="8"/>
          <w:sz w:val="23"/>
          <w:szCs w:val="23"/>
          <w:vertAlign w:val="superscript"/>
          <w:lang w:eastAsia="en-GB"/>
        </w:rPr>
        <w:t>th</w:t>
      </w:r>
      <w:r w:rsidRPr="00EA3169">
        <w:rPr>
          <w:rFonts w:ascii="Arial" w:eastAsia="Times New Roman" w:hAnsi="Arial" w:cs="Arial"/>
          <w:spacing w:val="8"/>
          <w:sz w:val="23"/>
          <w:szCs w:val="23"/>
          <w:lang w:eastAsia="en-GB"/>
        </w:rPr>
        <w:t xml:space="preserve"> centuries, but are concentrated around the Napoleonic War period (1800-1815). Militia men had to be healthy and (until 1802) aged between 18 and 30. Thereafter conscripts could range between 18 and 45. Information includes names, profession and places of abode. Ages are also sometimes stated and, more rarely, birthplaces. </w:t>
      </w:r>
      <w:r w:rsidR="00882ED3" w:rsidRPr="00EA3169">
        <w:rPr>
          <w:rFonts w:ascii="Arial" w:eastAsia="Times New Roman" w:hAnsi="Arial" w:cs="Arial"/>
          <w:spacing w:val="8"/>
          <w:sz w:val="23"/>
          <w:szCs w:val="23"/>
          <w:lang w:eastAsia="en-GB"/>
        </w:rPr>
        <w:t xml:space="preserve">Relevant records may be catalogued under the lieutenancy/militia or miscellaneous sections for the local sheriff courts or county councils. Many are also found in private collections in the NRS – please see our military source list in the historical search room to help identify records of this sort. </w:t>
      </w:r>
    </w:p>
    <w:p w14:paraId="464C4F56" w14:textId="20BBFCC9" w:rsidR="00882ED3" w:rsidRPr="00EA3169" w:rsidRDefault="00882ED3" w:rsidP="00642CAB">
      <w:pPr>
        <w:pStyle w:val="ListParagraph"/>
        <w:numPr>
          <w:ilvl w:val="0"/>
          <w:numId w:val="5"/>
        </w:numPr>
        <w:shd w:val="clear" w:color="auto" w:fill="FFFFFF"/>
        <w:spacing w:after="75" w:line="240" w:lineRule="auto"/>
        <w:textAlignment w:val="baseline"/>
        <w:outlineLvl w:val="3"/>
        <w:rPr>
          <w:rFonts w:ascii="Arial" w:eastAsia="Times New Roman" w:hAnsi="Arial" w:cs="Arial"/>
          <w:b/>
          <w:bCs/>
          <w:spacing w:val="8"/>
          <w:sz w:val="23"/>
          <w:szCs w:val="23"/>
          <w:lang w:eastAsia="en-GB"/>
        </w:rPr>
      </w:pPr>
      <w:r w:rsidRPr="00EA3169">
        <w:rPr>
          <w:rFonts w:ascii="Arial" w:eastAsia="Times New Roman" w:hAnsi="Arial" w:cs="Arial"/>
          <w:spacing w:val="8"/>
          <w:sz w:val="23"/>
          <w:szCs w:val="23"/>
          <w:lang w:eastAsia="en-GB"/>
        </w:rPr>
        <w:t>A militiaman’s family could be eligible for financial assistance; there is a record of government payments in and around the Edinburgh area for 1803-1815 (NRS</w:t>
      </w:r>
      <w:r w:rsidR="003F2EDF" w:rsidRPr="00EA3169">
        <w:rPr>
          <w:rFonts w:ascii="Arial" w:eastAsia="Times New Roman" w:hAnsi="Arial" w:cs="Arial"/>
          <w:spacing w:val="8"/>
          <w:sz w:val="23"/>
          <w:szCs w:val="23"/>
          <w:lang w:eastAsia="en-GB"/>
        </w:rPr>
        <w:t>,</w:t>
      </w:r>
      <w:r w:rsidRPr="00EA3169">
        <w:rPr>
          <w:rFonts w:ascii="Arial" w:eastAsia="Times New Roman" w:hAnsi="Arial" w:cs="Arial"/>
          <w:spacing w:val="8"/>
          <w:sz w:val="23"/>
          <w:szCs w:val="23"/>
          <w:lang w:eastAsia="en-GB"/>
        </w:rPr>
        <w:t xml:space="preserve"> E327/147-158)</w:t>
      </w:r>
      <w:r w:rsidR="00651349" w:rsidRPr="00EA3169">
        <w:rPr>
          <w:rFonts w:ascii="Arial" w:eastAsia="Times New Roman" w:hAnsi="Arial" w:cs="Arial"/>
          <w:spacing w:val="8"/>
          <w:sz w:val="23"/>
          <w:szCs w:val="23"/>
          <w:lang w:eastAsia="en-GB"/>
        </w:rPr>
        <w:t>.</w:t>
      </w:r>
    </w:p>
    <w:p w14:paraId="5615DD3E" w14:textId="4CB31E9A" w:rsidR="00882ED3" w:rsidRPr="00EA3169" w:rsidRDefault="00882ED3" w:rsidP="00642CAB">
      <w:pPr>
        <w:pStyle w:val="ListParagraph"/>
        <w:numPr>
          <w:ilvl w:val="0"/>
          <w:numId w:val="5"/>
        </w:numPr>
        <w:shd w:val="clear" w:color="auto" w:fill="FFFFFF"/>
        <w:spacing w:after="75" w:line="240" w:lineRule="auto"/>
        <w:textAlignment w:val="baseline"/>
        <w:outlineLvl w:val="3"/>
        <w:rPr>
          <w:rFonts w:ascii="Arial" w:eastAsia="Times New Roman" w:hAnsi="Arial" w:cs="Arial"/>
          <w:b/>
          <w:bCs/>
          <w:spacing w:val="8"/>
          <w:sz w:val="23"/>
          <w:szCs w:val="23"/>
          <w:lang w:eastAsia="en-GB"/>
        </w:rPr>
      </w:pPr>
      <w:r w:rsidRPr="00EA3169">
        <w:rPr>
          <w:rFonts w:ascii="Arial" w:eastAsia="Times New Roman" w:hAnsi="Arial" w:cs="Arial"/>
          <w:spacing w:val="8"/>
          <w:sz w:val="23"/>
          <w:szCs w:val="23"/>
          <w:lang w:eastAsia="en-GB"/>
        </w:rPr>
        <w:t>Records relating to volunteer and territorial forces, 19</w:t>
      </w:r>
      <w:r w:rsidRPr="00EA3169">
        <w:rPr>
          <w:rFonts w:ascii="Arial" w:eastAsia="Times New Roman" w:hAnsi="Arial" w:cs="Arial"/>
          <w:spacing w:val="8"/>
          <w:sz w:val="23"/>
          <w:szCs w:val="23"/>
          <w:vertAlign w:val="superscript"/>
          <w:lang w:eastAsia="en-GB"/>
        </w:rPr>
        <w:t>th</w:t>
      </w:r>
      <w:r w:rsidRPr="00EA3169">
        <w:rPr>
          <w:rFonts w:ascii="Arial" w:eastAsia="Times New Roman" w:hAnsi="Arial" w:cs="Arial"/>
          <w:spacing w:val="8"/>
          <w:sz w:val="23"/>
          <w:szCs w:val="23"/>
          <w:lang w:eastAsia="en-GB"/>
        </w:rPr>
        <w:t xml:space="preserve"> to 20</w:t>
      </w:r>
      <w:r w:rsidRPr="00EA3169">
        <w:rPr>
          <w:rFonts w:ascii="Arial" w:eastAsia="Times New Roman" w:hAnsi="Arial" w:cs="Arial"/>
          <w:spacing w:val="8"/>
          <w:sz w:val="23"/>
          <w:szCs w:val="23"/>
          <w:vertAlign w:val="superscript"/>
          <w:lang w:eastAsia="en-GB"/>
        </w:rPr>
        <w:t>th</w:t>
      </w:r>
      <w:r w:rsidRPr="00EA3169">
        <w:rPr>
          <w:rFonts w:ascii="Arial" w:eastAsia="Times New Roman" w:hAnsi="Arial" w:cs="Arial"/>
          <w:spacing w:val="8"/>
          <w:sz w:val="23"/>
          <w:szCs w:val="23"/>
          <w:lang w:eastAsia="en-GB"/>
        </w:rPr>
        <w:t xml:space="preserve"> centuries, can be found among the Ministry of Defence files (NRS</w:t>
      </w:r>
      <w:r w:rsidR="003F2EDF" w:rsidRPr="00EA3169">
        <w:rPr>
          <w:rFonts w:ascii="Arial" w:eastAsia="Times New Roman" w:hAnsi="Arial" w:cs="Arial"/>
          <w:spacing w:val="8"/>
          <w:sz w:val="23"/>
          <w:szCs w:val="23"/>
          <w:lang w:eastAsia="en-GB"/>
        </w:rPr>
        <w:t>,</w:t>
      </w:r>
      <w:r w:rsidRPr="00EA3169">
        <w:rPr>
          <w:rFonts w:ascii="Arial" w:eastAsia="Times New Roman" w:hAnsi="Arial" w:cs="Arial"/>
          <w:spacing w:val="8"/>
          <w:sz w:val="23"/>
          <w:szCs w:val="23"/>
          <w:lang w:eastAsia="en-GB"/>
        </w:rPr>
        <w:t xml:space="preserve"> MD).</w:t>
      </w:r>
    </w:p>
    <w:p w14:paraId="47B346EB" w14:textId="77777777" w:rsidR="00EA3169" w:rsidRDefault="00EA3169" w:rsidP="00B66198">
      <w:pPr>
        <w:shd w:val="clear" w:color="auto" w:fill="FFFFFF"/>
        <w:spacing w:after="0" w:line="312" w:lineRule="atLeast"/>
        <w:jc w:val="center"/>
        <w:textAlignment w:val="baseline"/>
        <w:outlineLvl w:val="1"/>
        <w:rPr>
          <w:rFonts w:ascii="Arial" w:eastAsia="Times New Roman" w:hAnsi="Arial" w:cs="Arial"/>
          <w:b/>
          <w:bCs/>
          <w:spacing w:val="4"/>
          <w:sz w:val="23"/>
          <w:szCs w:val="23"/>
          <w:lang w:eastAsia="en-GB"/>
        </w:rPr>
      </w:pPr>
    </w:p>
    <w:p w14:paraId="4EDDA448" w14:textId="56660305" w:rsidR="0085021E" w:rsidRDefault="0085021E" w:rsidP="00B66198">
      <w:pPr>
        <w:shd w:val="clear" w:color="auto" w:fill="FFFFFF"/>
        <w:spacing w:after="0" w:line="312" w:lineRule="atLeast"/>
        <w:jc w:val="center"/>
        <w:textAlignment w:val="baseline"/>
        <w:outlineLvl w:val="1"/>
        <w:rPr>
          <w:rFonts w:ascii="Arial" w:eastAsia="Times New Roman" w:hAnsi="Arial" w:cs="Arial"/>
          <w:b/>
          <w:bCs/>
          <w:spacing w:val="4"/>
          <w:sz w:val="24"/>
          <w:szCs w:val="24"/>
          <w:lang w:eastAsia="en-GB"/>
        </w:rPr>
      </w:pPr>
      <w:r w:rsidRPr="00EA3169">
        <w:rPr>
          <w:rFonts w:ascii="Arial" w:eastAsia="Times New Roman" w:hAnsi="Arial" w:cs="Arial"/>
          <w:b/>
          <w:bCs/>
          <w:spacing w:val="4"/>
          <w:sz w:val="24"/>
          <w:szCs w:val="24"/>
          <w:lang w:eastAsia="en-GB"/>
        </w:rPr>
        <w:lastRenderedPageBreak/>
        <w:t xml:space="preserve">Military </w:t>
      </w:r>
      <w:r w:rsidR="00EA3169" w:rsidRPr="00EA3169">
        <w:rPr>
          <w:rFonts w:ascii="Arial" w:eastAsia="Times New Roman" w:hAnsi="Arial" w:cs="Arial"/>
          <w:b/>
          <w:bCs/>
          <w:spacing w:val="4"/>
          <w:sz w:val="24"/>
          <w:szCs w:val="24"/>
          <w:lang w:eastAsia="en-GB"/>
        </w:rPr>
        <w:t>r</w:t>
      </w:r>
      <w:r w:rsidRPr="00EA3169">
        <w:rPr>
          <w:rFonts w:ascii="Arial" w:eastAsia="Times New Roman" w:hAnsi="Arial" w:cs="Arial"/>
          <w:b/>
          <w:bCs/>
          <w:spacing w:val="4"/>
          <w:sz w:val="24"/>
          <w:szCs w:val="24"/>
          <w:lang w:eastAsia="en-GB"/>
        </w:rPr>
        <w:t xml:space="preserve">ecords </w:t>
      </w:r>
      <w:r w:rsidR="00BD1DAF">
        <w:rPr>
          <w:rFonts w:ascii="Arial" w:eastAsia="Times New Roman" w:hAnsi="Arial" w:cs="Arial"/>
          <w:b/>
          <w:bCs/>
          <w:spacing w:val="4"/>
          <w:sz w:val="24"/>
          <w:szCs w:val="24"/>
          <w:lang w:eastAsia="en-GB"/>
        </w:rPr>
        <w:t>held at</w:t>
      </w:r>
      <w:r w:rsidR="008123BE">
        <w:rPr>
          <w:rFonts w:ascii="Arial" w:eastAsia="Times New Roman" w:hAnsi="Arial" w:cs="Arial"/>
          <w:b/>
          <w:bCs/>
          <w:spacing w:val="4"/>
          <w:sz w:val="24"/>
          <w:szCs w:val="24"/>
          <w:lang w:eastAsia="en-GB"/>
        </w:rPr>
        <w:t xml:space="preserve"> </w:t>
      </w:r>
      <w:r w:rsidRPr="00EA3169">
        <w:rPr>
          <w:rFonts w:ascii="Arial" w:eastAsia="Times New Roman" w:hAnsi="Arial" w:cs="Arial"/>
          <w:b/>
          <w:bCs/>
          <w:spacing w:val="4"/>
          <w:sz w:val="24"/>
          <w:szCs w:val="24"/>
          <w:lang w:eastAsia="en-GB"/>
        </w:rPr>
        <w:t>National Records of Scotland</w:t>
      </w:r>
    </w:p>
    <w:p w14:paraId="286C38A1" w14:textId="77777777" w:rsidR="00927ACA" w:rsidRPr="00EA3169" w:rsidRDefault="00927ACA" w:rsidP="00B66198">
      <w:pPr>
        <w:shd w:val="clear" w:color="auto" w:fill="FFFFFF"/>
        <w:spacing w:after="0" w:line="312" w:lineRule="atLeast"/>
        <w:jc w:val="center"/>
        <w:textAlignment w:val="baseline"/>
        <w:outlineLvl w:val="1"/>
        <w:rPr>
          <w:rFonts w:ascii="Arial" w:eastAsia="Times New Roman" w:hAnsi="Arial" w:cs="Arial"/>
          <w:b/>
          <w:bCs/>
          <w:spacing w:val="4"/>
          <w:sz w:val="24"/>
          <w:szCs w:val="24"/>
          <w:lang w:eastAsia="en-GB"/>
        </w:rPr>
      </w:pPr>
    </w:p>
    <w:p w14:paraId="709CCE1C" w14:textId="27F4457C" w:rsidR="00543124" w:rsidRPr="00EA3169" w:rsidRDefault="00543124" w:rsidP="00543124">
      <w:pPr>
        <w:shd w:val="clear" w:color="auto" w:fill="FFFFFF"/>
        <w:spacing w:after="75" w:line="240" w:lineRule="auto"/>
        <w:textAlignment w:val="baseline"/>
        <w:outlineLvl w:val="3"/>
        <w:rPr>
          <w:rFonts w:ascii="Arial" w:eastAsia="Times New Roman" w:hAnsi="Arial" w:cs="Arial"/>
          <w:b/>
          <w:bCs/>
          <w:spacing w:val="8"/>
          <w:sz w:val="23"/>
          <w:szCs w:val="23"/>
          <w:u w:val="single"/>
          <w:lang w:eastAsia="en-GB"/>
        </w:rPr>
      </w:pPr>
      <w:r w:rsidRPr="00EA3169">
        <w:rPr>
          <w:rFonts w:ascii="Arial" w:eastAsia="Times New Roman" w:hAnsi="Arial" w:cs="Arial"/>
          <w:b/>
          <w:bCs/>
          <w:spacing w:val="8"/>
          <w:sz w:val="23"/>
          <w:szCs w:val="23"/>
          <w:u w:val="single"/>
          <w:lang w:eastAsia="en-GB"/>
        </w:rPr>
        <w:t>Pre-1707</w:t>
      </w:r>
    </w:p>
    <w:p w14:paraId="5D39B0CC" w14:textId="08E5C0EE" w:rsidR="00543124" w:rsidRPr="00EA3169" w:rsidRDefault="00543124" w:rsidP="00543124">
      <w:pPr>
        <w:pStyle w:val="ListParagraph"/>
        <w:numPr>
          <w:ilvl w:val="0"/>
          <w:numId w:val="6"/>
        </w:numPr>
        <w:shd w:val="clear" w:color="auto" w:fill="FFFFFF"/>
        <w:spacing w:after="75" w:line="240" w:lineRule="auto"/>
        <w:textAlignment w:val="baseline"/>
        <w:outlineLvl w:val="3"/>
        <w:rPr>
          <w:rFonts w:ascii="Arial" w:eastAsia="Times New Roman" w:hAnsi="Arial" w:cs="Arial"/>
          <w:spacing w:val="8"/>
          <w:sz w:val="23"/>
          <w:szCs w:val="23"/>
          <w:lang w:eastAsia="en-GB"/>
        </w:rPr>
      </w:pPr>
      <w:r w:rsidRPr="00EA3169">
        <w:rPr>
          <w:rFonts w:ascii="Arial" w:eastAsia="Times New Roman" w:hAnsi="Arial" w:cs="Arial"/>
          <w:spacing w:val="8"/>
          <w:sz w:val="23"/>
          <w:szCs w:val="23"/>
          <w:lang w:eastAsia="en-GB"/>
        </w:rPr>
        <w:t>Many of the records of central government prior to the union, such as the Register of the Privy Council, have been published and are an essential source of information on military matters. Army accounts, 1639-1659 (NRS</w:t>
      </w:r>
      <w:r w:rsidR="003F2EDF" w:rsidRPr="00EA3169">
        <w:rPr>
          <w:rFonts w:ascii="Arial" w:eastAsia="Times New Roman" w:hAnsi="Arial" w:cs="Arial"/>
          <w:spacing w:val="8"/>
          <w:sz w:val="23"/>
          <w:szCs w:val="23"/>
          <w:lang w:eastAsia="en-GB"/>
        </w:rPr>
        <w:t>,</w:t>
      </w:r>
      <w:r w:rsidRPr="00EA3169">
        <w:rPr>
          <w:rFonts w:ascii="Arial" w:eastAsia="Times New Roman" w:hAnsi="Arial" w:cs="Arial"/>
          <w:spacing w:val="8"/>
          <w:sz w:val="23"/>
          <w:szCs w:val="23"/>
          <w:lang w:eastAsia="en-GB"/>
        </w:rPr>
        <w:t xml:space="preserve"> PA15). Exchequer records (NRS</w:t>
      </w:r>
      <w:r w:rsidR="003F2EDF" w:rsidRPr="00EA3169">
        <w:rPr>
          <w:rFonts w:ascii="Arial" w:eastAsia="Times New Roman" w:hAnsi="Arial" w:cs="Arial"/>
          <w:spacing w:val="8"/>
          <w:sz w:val="23"/>
          <w:szCs w:val="23"/>
          <w:lang w:eastAsia="en-GB"/>
        </w:rPr>
        <w:t>,</w:t>
      </w:r>
      <w:r w:rsidRPr="00EA3169">
        <w:rPr>
          <w:rFonts w:ascii="Arial" w:eastAsia="Times New Roman" w:hAnsi="Arial" w:cs="Arial"/>
          <w:spacing w:val="8"/>
          <w:sz w:val="23"/>
          <w:szCs w:val="23"/>
          <w:lang w:eastAsia="en-GB"/>
        </w:rPr>
        <w:t xml:space="preserve"> E): including salaries, pensions and army pay in the Treasury sederunt books, 1667-1708 (NRS</w:t>
      </w:r>
      <w:r w:rsidR="003F2EDF" w:rsidRPr="00EA3169">
        <w:rPr>
          <w:rFonts w:ascii="Arial" w:eastAsia="Times New Roman" w:hAnsi="Arial" w:cs="Arial"/>
          <w:spacing w:val="8"/>
          <w:sz w:val="23"/>
          <w:szCs w:val="23"/>
          <w:lang w:eastAsia="en-GB"/>
        </w:rPr>
        <w:t>,</w:t>
      </w:r>
      <w:r w:rsidRPr="00EA3169">
        <w:rPr>
          <w:rFonts w:ascii="Arial" w:eastAsia="Times New Roman" w:hAnsi="Arial" w:cs="Arial"/>
          <w:spacing w:val="8"/>
          <w:sz w:val="23"/>
          <w:szCs w:val="23"/>
          <w:lang w:eastAsia="en-GB"/>
        </w:rPr>
        <w:t xml:space="preserve"> E6); treasury vouchers concerning garrisons and regiments, arms and ammunition, late 17</w:t>
      </w:r>
      <w:r w:rsidRPr="00EA3169">
        <w:rPr>
          <w:rFonts w:ascii="Arial" w:eastAsia="Times New Roman" w:hAnsi="Arial" w:cs="Arial"/>
          <w:spacing w:val="8"/>
          <w:sz w:val="23"/>
          <w:szCs w:val="23"/>
          <w:vertAlign w:val="superscript"/>
          <w:lang w:eastAsia="en-GB"/>
        </w:rPr>
        <w:t>th</w:t>
      </w:r>
      <w:r w:rsidRPr="00EA3169">
        <w:rPr>
          <w:rFonts w:ascii="Arial" w:eastAsia="Times New Roman" w:hAnsi="Arial" w:cs="Arial"/>
          <w:spacing w:val="8"/>
          <w:sz w:val="23"/>
          <w:szCs w:val="23"/>
          <w:lang w:eastAsia="en-GB"/>
        </w:rPr>
        <w:t xml:space="preserve"> century (NRS</w:t>
      </w:r>
      <w:r w:rsidR="003F2EDF" w:rsidRPr="00EA3169">
        <w:rPr>
          <w:rFonts w:ascii="Arial" w:eastAsia="Times New Roman" w:hAnsi="Arial" w:cs="Arial"/>
          <w:spacing w:val="8"/>
          <w:sz w:val="23"/>
          <w:szCs w:val="23"/>
          <w:lang w:eastAsia="en-GB"/>
        </w:rPr>
        <w:t>,</w:t>
      </w:r>
      <w:r w:rsidRPr="00EA3169">
        <w:rPr>
          <w:rFonts w:ascii="Arial" w:eastAsia="Times New Roman" w:hAnsi="Arial" w:cs="Arial"/>
          <w:spacing w:val="8"/>
          <w:sz w:val="23"/>
          <w:szCs w:val="23"/>
          <w:lang w:eastAsia="en-GB"/>
        </w:rPr>
        <w:t>E28); 17</w:t>
      </w:r>
      <w:r w:rsidRPr="00EA3169">
        <w:rPr>
          <w:rFonts w:ascii="Arial" w:eastAsia="Times New Roman" w:hAnsi="Arial" w:cs="Arial"/>
          <w:spacing w:val="8"/>
          <w:sz w:val="23"/>
          <w:szCs w:val="23"/>
          <w:vertAlign w:val="superscript"/>
          <w:lang w:eastAsia="en-GB"/>
        </w:rPr>
        <w:t>th</w:t>
      </w:r>
      <w:r w:rsidRPr="00EA3169">
        <w:rPr>
          <w:rFonts w:ascii="Arial" w:eastAsia="Times New Roman" w:hAnsi="Arial" w:cs="Arial"/>
          <w:spacing w:val="8"/>
          <w:sz w:val="23"/>
          <w:szCs w:val="23"/>
          <w:lang w:eastAsia="en-GB"/>
        </w:rPr>
        <w:t xml:space="preserve"> century muster rolls (NRS</w:t>
      </w:r>
      <w:r w:rsidR="003F2EDF" w:rsidRPr="00EA3169">
        <w:rPr>
          <w:rFonts w:ascii="Arial" w:eastAsia="Times New Roman" w:hAnsi="Arial" w:cs="Arial"/>
          <w:spacing w:val="8"/>
          <w:sz w:val="23"/>
          <w:szCs w:val="23"/>
          <w:lang w:eastAsia="en-GB"/>
        </w:rPr>
        <w:t>,</w:t>
      </w:r>
      <w:r w:rsidRPr="00EA3169">
        <w:rPr>
          <w:rFonts w:ascii="Arial" w:eastAsia="Times New Roman" w:hAnsi="Arial" w:cs="Arial"/>
          <w:spacing w:val="8"/>
          <w:sz w:val="23"/>
          <w:szCs w:val="23"/>
          <w:lang w:eastAsia="en-GB"/>
        </w:rPr>
        <w:t>E100).</w:t>
      </w:r>
    </w:p>
    <w:p w14:paraId="360F5DC7" w14:textId="07DEED65" w:rsidR="00BD5856" w:rsidRPr="00EA3169" w:rsidRDefault="00BD5856" w:rsidP="00543124">
      <w:pPr>
        <w:pStyle w:val="ListParagraph"/>
        <w:numPr>
          <w:ilvl w:val="0"/>
          <w:numId w:val="6"/>
        </w:numPr>
        <w:shd w:val="clear" w:color="auto" w:fill="FFFFFF"/>
        <w:spacing w:after="75" w:line="240" w:lineRule="auto"/>
        <w:textAlignment w:val="baseline"/>
        <w:outlineLvl w:val="3"/>
        <w:rPr>
          <w:rFonts w:ascii="Arial" w:eastAsia="Times New Roman" w:hAnsi="Arial" w:cs="Arial"/>
          <w:spacing w:val="8"/>
          <w:sz w:val="23"/>
          <w:szCs w:val="23"/>
          <w:lang w:eastAsia="en-GB"/>
        </w:rPr>
      </w:pPr>
      <w:r w:rsidRPr="00EA3169">
        <w:rPr>
          <w:rFonts w:ascii="Arial" w:eastAsia="Times New Roman" w:hAnsi="Arial" w:cs="Arial"/>
          <w:spacing w:val="8"/>
          <w:sz w:val="23"/>
          <w:szCs w:val="23"/>
          <w:lang w:eastAsia="en-GB"/>
        </w:rPr>
        <w:t>Private collections (NRS reference GD) are a rich source for military history and can include anything from letters on the war in Flanders, 1695 (NRS</w:t>
      </w:r>
      <w:r w:rsidR="003F2EDF" w:rsidRPr="00EA3169">
        <w:rPr>
          <w:rFonts w:ascii="Arial" w:eastAsia="Times New Roman" w:hAnsi="Arial" w:cs="Arial"/>
          <w:spacing w:val="8"/>
          <w:sz w:val="23"/>
          <w:szCs w:val="23"/>
          <w:lang w:eastAsia="en-GB"/>
        </w:rPr>
        <w:t>,</w:t>
      </w:r>
      <w:r w:rsidRPr="00EA3169">
        <w:rPr>
          <w:rFonts w:ascii="Arial" w:eastAsia="Times New Roman" w:hAnsi="Arial" w:cs="Arial"/>
          <w:spacing w:val="8"/>
          <w:sz w:val="23"/>
          <w:szCs w:val="23"/>
          <w:lang w:eastAsia="en-GB"/>
        </w:rPr>
        <w:t>GD112/39/171/2-5) to the thoughts on the Duke of Hamilton before the Battle of Worcester, 1651 (NRS</w:t>
      </w:r>
      <w:r w:rsidR="003F2EDF" w:rsidRPr="00EA3169">
        <w:rPr>
          <w:rFonts w:ascii="Arial" w:eastAsia="Times New Roman" w:hAnsi="Arial" w:cs="Arial"/>
          <w:spacing w:val="8"/>
          <w:sz w:val="23"/>
          <w:szCs w:val="23"/>
          <w:lang w:eastAsia="en-GB"/>
        </w:rPr>
        <w:t>,</w:t>
      </w:r>
      <w:r w:rsidRPr="00EA3169">
        <w:rPr>
          <w:rFonts w:ascii="Arial" w:eastAsia="Times New Roman" w:hAnsi="Arial" w:cs="Arial"/>
          <w:spacing w:val="8"/>
          <w:sz w:val="23"/>
          <w:szCs w:val="23"/>
          <w:lang w:eastAsia="en-GB"/>
        </w:rPr>
        <w:t xml:space="preserve"> GD45/26/126). They can be accessed through our Military Source List, Part One, and through our electronic catalogue</w:t>
      </w:r>
      <w:r w:rsidR="003F2EDF" w:rsidRPr="00EA3169">
        <w:rPr>
          <w:rFonts w:ascii="Arial" w:eastAsia="Times New Roman" w:hAnsi="Arial" w:cs="Arial"/>
          <w:spacing w:val="8"/>
          <w:sz w:val="23"/>
          <w:szCs w:val="23"/>
          <w:lang w:eastAsia="en-GB"/>
        </w:rPr>
        <w:t xml:space="preserve"> (www.nrscotland.gov.uk/catalogue)</w:t>
      </w:r>
      <w:r w:rsidRPr="00EA3169">
        <w:rPr>
          <w:rFonts w:ascii="Arial" w:eastAsia="Times New Roman" w:hAnsi="Arial" w:cs="Arial"/>
          <w:spacing w:val="8"/>
          <w:sz w:val="23"/>
          <w:szCs w:val="23"/>
          <w:lang w:eastAsia="en-GB"/>
        </w:rPr>
        <w:t xml:space="preserve">. </w:t>
      </w:r>
    </w:p>
    <w:p w14:paraId="5CD53A0D" w14:textId="77777777" w:rsidR="005B1588" w:rsidRPr="00EA3169" w:rsidRDefault="005B1588" w:rsidP="00BD5856">
      <w:pPr>
        <w:shd w:val="clear" w:color="auto" w:fill="FFFFFF"/>
        <w:spacing w:after="75" w:line="240" w:lineRule="auto"/>
        <w:textAlignment w:val="baseline"/>
        <w:outlineLvl w:val="3"/>
        <w:rPr>
          <w:rFonts w:ascii="Arial" w:eastAsia="Times New Roman" w:hAnsi="Arial" w:cs="Arial"/>
          <w:spacing w:val="8"/>
          <w:sz w:val="23"/>
          <w:szCs w:val="23"/>
          <w:lang w:eastAsia="en-GB"/>
        </w:rPr>
      </w:pPr>
    </w:p>
    <w:p w14:paraId="3E515F04" w14:textId="7B20EC92" w:rsidR="00BD5856" w:rsidRPr="00EA3169" w:rsidRDefault="00BD5856" w:rsidP="00BD5856">
      <w:pPr>
        <w:shd w:val="clear" w:color="auto" w:fill="FFFFFF"/>
        <w:spacing w:after="75" w:line="240" w:lineRule="auto"/>
        <w:textAlignment w:val="baseline"/>
        <w:outlineLvl w:val="3"/>
        <w:rPr>
          <w:rFonts w:ascii="Arial" w:eastAsia="Times New Roman" w:hAnsi="Arial" w:cs="Arial"/>
          <w:b/>
          <w:bCs/>
          <w:spacing w:val="8"/>
          <w:sz w:val="23"/>
          <w:szCs w:val="23"/>
          <w:u w:val="single"/>
          <w:lang w:eastAsia="en-GB"/>
        </w:rPr>
      </w:pPr>
      <w:r w:rsidRPr="00EA3169">
        <w:rPr>
          <w:rFonts w:ascii="Arial" w:eastAsia="Times New Roman" w:hAnsi="Arial" w:cs="Arial"/>
          <w:b/>
          <w:bCs/>
          <w:spacing w:val="8"/>
          <w:sz w:val="23"/>
          <w:szCs w:val="23"/>
          <w:u w:val="single"/>
          <w:lang w:eastAsia="en-GB"/>
        </w:rPr>
        <w:t>Post-1707</w:t>
      </w:r>
    </w:p>
    <w:p w14:paraId="392093CD" w14:textId="417C8DB1" w:rsidR="005B1588" w:rsidRPr="00EA3169" w:rsidRDefault="005B1588" w:rsidP="005B1588">
      <w:pPr>
        <w:pStyle w:val="ListParagraph"/>
        <w:numPr>
          <w:ilvl w:val="0"/>
          <w:numId w:val="7"/>
        </w:numPr>
        <w:shd w:val="clear" w:color="auto" w:fill="FFFFFF"/>
        <w:spacing w:after="75" w:line="240" w:lineRule="auto"/>
        <w:textAlignment w:val="baseline"/>
        <w:outlineLvl w:val="3"/>
        <w:rPr>
          <w:rFonts w:ascii="Arial" w:eastAsia="Times New Roman" w:hAnsi="Arial" w:cs="Arial"/>
          <w:spacing w:val="8"/>
          <w:sz w:val="23"/>
          <w:szCs w:val="23"/>
          <w:lang w:eastAsia="en-GB"/>
        </w:rPr>
      </w:pPr>
      <w:r w:rsidRPr="00EA3169">
        <w:rPr>
          <w:rFonts w:ascii="Arial" w:eastAsia="Times New Roman" w:hAnsi="Arial" w:cs="Arial"/>
          <w:spacing w:val="8"/>
          <w:sz w:val="23"/>
          <w:szCs w:val="23"/>
          <w:lang w:eastAsia="en-GB"/>
        </w:rPr>
        <w:t>Official army records after the Union of Scotland and England are held by TNA. Among the records held by NRS are records of forfeited estates after the Jacobite rebellions of 1715 and 1745 (NRS</w:t>
      </w:r>
      <w:r w:rsidR="003F2EDF" w:rsidRPr="00EA3169">
        <w:rPr>
          <w:rFonts w:ascii="Arial" w:eastAsia="Times New Roman" w:hAnsi="Arial" w:cs="Arial"/>
          <w:spacing w:val="8"/>
          <w:sz w:val="23"/>
          <w:szCs w:val="23"/>
          <w:lang w:eastAsia="en-GB"/>
        </w:rPr>
        <w:t>,</w:t>
      </w:r>
      <w:r w:rsidRPr="00EA3169">
        <w:rPr>
          <w:rFonts w:ascii="Arial" w:eastAsia="Times New Roman" w:hAnsi="Arial" w:cs="Arial"/>
          <w:spacing w:val="8"/>
          <w:sz w:val="23"/>
          <w:szCs w:val="23"/>
          <w:lang w:eastAsia="en-GB"/>
        </w:rPr>
        <w:t xml:space="preserve"> E600-E687 and E700-E788) and private papers which may contain anything from the diary of Lt. William Boyd, 46</w:t>
      </w:r>
      <w:r w:rsidRPr="00EA3169">
        <w:rPr>
          <w:rFonts w:ascii="Arial" w:eastAsia="Times New Roman" w:hAnsi="Arial" w:cs="Arial"/>
          <w:spacing w:val="8"/>
          <w:sz w:val="23"/>
          <w:szCs w:val="23"/>
          <w:vertAlign w:val="superscript"/>
          <w:lang w:eastAsia="en-GB"/>
        </w:rPr>
        <w:t>th</w:t>
      </w:r>
      <w:r w:rsidRPr="00EA3169">
        <w:rPr>
          <w:rFonts w:ascii="Arial" w:eastAsia="Times New Roman" w:hAnsi="Arial" w:cs="Arial"/>
          <w:spacing w:val="8"/>
          <w:sz w:val="23"/>
          <w:szCs w:val="23"/>
          <w:lang w:eastAsia="en-GB"/>
        </w:rPr>
        <w:t xml:space="preserve"> division, RAMC, written on the Western Front during the Great War (NRS</w:t>
      </w:r>
      <w:r w:rsidR="003F2EDF" w:rsidRPr="00EA3169">
        <w:rPr>
          <w:rFonts w:ascii="Arial" w:eastAsia="Times New Roman" w:hAnsi="Arial" w:cs="Arial"/>
          <w:spacing w:val="8"/>
          <w:sz w:val="23"/>
          <w:szCs w:val="23"/>
          <w:lang w:eastAsia="en-GB"/>
        </w:rPr>
        <w:t xml:space="preserve">, </w:t>
      </w:r>
      <w:r w:rsidRPr="00EA3169">
        <w:rPr>
          <w:rFonts w:ascii="Arial" w:eastAsia="Times New Roman" w:hAnsi="Arial" w:cs="Arial"/>
          <w:spacing w:val="8"/>
          <w:sz w:val="23"/>
          <w:szCs w:val="23"/>
          <w:lang w:eastAsia="en-GB"/>
        </w:rPr>
        <w:t>GD433/2/258/2) to a plan of the order of battle at Culloden (NRS</w:t>
      </w:r>
      <w:r w:rsidR="003F2EDF" w:rsidRPr="00EA3169">
        <w:rPr>
          <w:rFonts w:ascii="Arial" w:eastAsia="Times New Roman" w:hAnsi="Arial" w:cs="Arial"/>
          <w:spacing w:val="8"/>
          <w:sz w:val="23"/>
          <w:szCs w:val="23"/>
          <w:lang w:eastAsia="en-GB"/>
        </w:rPr>
        <w:t xml:space="preserve">, </w:t>
      </w:r>
      <w:r w:rsidRPr="00EA3169">
        <w:rPr>
          <w:rFonts w:ascii="Arial" w:eastAsia="Times New Roman" w:hAnsi="Arial" w:cs="Arial"/>
          <w:spacing w:val="8"/>
          <w:sz w:val="23"/>
          <w:szCs w:val="23"/>
          <w:lang w:eastAsia="en-GB"/>
        </w:rPr>
        <w:t>GD61/118).</w:t>
      </w:r>
    </w:p>
    <w:p w14:paraId="6A13AD79" w14:textId="48C94FA5" w:rsidR="005B1588" w:rsidRPr="00EA3169" w:rsidRDefault="005B1588" w:rsidP="005B1588">
      <w:pPr>
        <w:shd w:val="clear" w:color="auto" w:fill="FFFFFF"/>
        <w:spacing w:after="75" w:line="240" w:lineRule="auto"/>
        <w:textAlignment w:val="baseline"/>
        <w:outlineLvl w:val="3"/>
        <w:rPr>
          <w:rFonts w:ascii="Arial" w:eastAsia="Times New Roman" w:hAnsi="Arial" w:cs="Arial"/>
          <w:spacing w:val="8"/>
          <w:sz w:val="23"/>
          <w:szCs w:val="23"/>
          <w:lang w:eastAsia="en-GB"/>
        </w:rPr>
      </w:pPr>
    </w:p>
    <w:p w14:paraId="43AEA530" w14:textId="50F86690" w:rsidR="005B1588" w:rsidRPr="00EA3169" w:rsidRDefault="005B1588" w:rsidP="005B1588">
      <w:pPr>
        <w:shd w:val="clear" w:color="auto" w:fill="FFFFFF"/>
        <w:spacing w:after="75" w:line="240" w:lineRule="auto"/>
        <w:textAlignment w:val="baseline"/>
        <w:outlineLvl w:val="3"/>
        <w:rPr>
          <w:rFonts w:ascii="Arial" w:eastAsia="Times New Roman" w:hAnsi="Arial" w:cs="Arial"/>
          <w:b/>
          <w:bCs/>
          <w:spacing w:val="8"/>
          <w:sz w:val="23"/>
          <w:szCs w:val="23"/>
          <w:u w:val="single"/>
          <w:lang w:eastAsia="en-GB"/>
        </w:rPr>
      </w:pPr>
      <w:r w:rsidRPr="00EA3169">
        <w:rPr>
          <w:rFonts w:ascii="Arial" w:eastAsia="Times New Roman" w:hAnsi="Arial" w:cs="Arial"/>
          <w:b/>
          <w:bCs/>
          <w:spacing w:val="8"/>
          <w:sz w:val="23"/>
          <w:szCs w:val="23"/>
          <w:u w:val="single"/>
          <w:lang w:eastAsia="en-GB"/>
        </w:rPr>
        <w:t>First and Second World Wars</w:t>
      </w:r>
    </w:p>
    <w:p w14:paraId="1B61AB77" w14:textId="6383A03D" w:rsidR="005B1588" w:rsidRPr="00EA3169" w:rsidRDefault="005B1588" w:rsidP="001F2893">
      <w:pPr>
        <w:shd w:val="clear" w:color="auto" w:fill="FFFFFF"/>
        <w:spacing w:after="75" w:line="240" w:lineRule="auto"/>
        <w:ind w:left="360"/>
        <w:textAlignment w:val="baseline"/>
        <w:outlineLvl w:val="3"/>
        <w:rPr>
          <w:rFonts w:ascii="Arial" w:eastAsia="Times New Roman" w:hAnsi="Arial" w:cs="Arial"/>
          <w:spacing w:val="8"/>
          <w:sz w:val="23"/>
          <w:szCs w:val="23"/>
          <w:lang w:eastAsia="en-GB"/>
        </w:rPr>
      </w:pPr>
      <w:r w:rsidRPr="00EA3169">
        <w:rPr>
          <w:rFonts w:ascii="Arial" w:eastAsia="Times New Roman" w:hAnsi="Arial" w:cs="Arial"/>
          <w:spacing w:val="8"/>
          <w:sz w:val="23"/>
          <w:szCs w:val="23"/>
          <w:lang w:eastAsia="en-GB"/>
        </w:rPr>
        <w:t>While TNA holds most official documentation, the files of the various departments of the Scottish Office</w:t>
      </w:r>
      <w:r w:rsidR="003F2EDF" w:rsidRPr="00EA3169">
        <w:rPr>
          <w:rFonts w:ascii="Arial" w:eastAsia="Times New Roman" w:hAnsi="Arial" w:cs="Arial"/>
          <w:spacing w:val="8"/>
          <w:sz w:val="23"/>
          <w:szCs w:val="23"/>
          <w:lang w:eastAsia="en-GB"/>
        </w:rPr>
        <w:t>, held by NRS,</w:t>
      </w:r>
      <w:r w:rsidRPr="00EA3169">
        <w:rPr>
          <w:rFonts w:ascii="Arial" w:eastAsia="Times New Roman" w:hAnsi="Arial" w:cs="Arial"/>
          <w:spacing w:val="8"/>
          <w:sz w:val="23"/>
          <w:szCs w:val="23"/>
          <w:lang w:eastAsia="en-GB"/>
        </w:rPr>
        <w:t xml:space="preserve"> contain the following:</w:t>
      </w:r>
    </w:p>
    <w:p w14:paraId="3BB47771" w14:textId="4BA72E68" w:rsidR="00642CAB" w:rsidRPr="00EA3169" w:rsidRDefault="00642CAB" w:rsidP="005B1588">
      <w:pPr>
        <w:pStyle w:val="ListParagraph"/>
        <w:numPr>
          <w:ilvl w:val="0"/>
          <w:numId w:val="7"/>
        </w:numPr>
        <w:shd w:val="clear" w:color="auto" w:fill="FFFFFF"/>
        <w:spacing w:after="105" w:line="240" w:lineRule="auto"/>
        <w:textAlignment w:val="baseline"/>
        <w:rPr>
          <w:rFonts w:ascii="Arial" w:eastAsia="Times New Roman" w:hAnsi="Arial" w:cs="Arial"/>
          <w:sz w:val="23"/>
          <w:szCs w:val="23"/>
          <w:lang w:eastAsia="en-GB"/>
        </w:rPr>
      </w:pPr>
      <w:r w:rsidRPr="00EA3169">
        <w:rPr>
          <w:rFonts w:ascii="Arial" w:eastAsia="Times New Roman" w:hAnsi="Arial" w:cs="Arial"/>
          <w:sz w:val="23"/>
          <w:szCs w:val="23"/>
          <w:lang w:eastAsia="en-GB"/>
        </w:rPr>
        <w:t>HH31: war files, 1914 -1918 covering recruitment and conscientious objectors;</w:t>
      </w:r>
    </w:p>
    <w:p w14:paraId="1556EE04" w14:textId="67AC3B59" w:rsidR="00642CAB" w:rsidRPr="00EA3169" w:rsidRDefault="00642CAB" w:rsidP="005B1588">
      <w:pPr>
        <w:pStyle w:val="ListParagraph"/>
        <w:numPr>
          <w:ilvl w:val="0"/>
          <w:numId w:val="7"/>
        </w:numPr>
        <w:shd w:val="clear" w:color="auto" w:fill="FFFFFF"/>
        <w:spacing w:after="105" w:line="240" w:lineRule="auto"/>
        <w:textAlignment w:val="baseline"/>
        <w:rPr>
          <w:rFonts w:ascii="Arial" w:eastAsia="Times New Roman" w:hAnsi="Arial" w:cs="Arial"/>
          <w:sz w:val="23"/>
          <w:szCs w:val="23"/>
          <w:lang w:eastAsia="en-GB"/>
        </w:rPr>
      </w:pPr>
      <w:r w:rsidRPr="00EA3169">
        <w:rPr>
          <w:rFonts w:ascii="Arial" w:eastAsia="Times New Roman" w:hAnsi="Arial" w:cs="Arial"/>
          <w:sz w:val="23"/>
          <w:szCs w:val="23"/>
          <w:lang w:eastAsia="en-GB"/>
        </w:rPr>
        <w:t>HH50: war files, 1939 -1945 covering evacuation, emergency powers, civil defence and the Clydebank blitz;</w:t>
      </w:r>
    </w:p>
    <w:p w14:paraId="42F5B943" w14:textId="556DB0EE" w:rsidR="00642CAB" w:rsidRPr="00EA3169" w:rsidRDefault="00642CAB" w:rsidP="005B1588">
      <w:pPr>
        <w:pStyle w:val="ListParagraph"/>
        <w:numPr>
          <w:ilvl w:val="0"/>
          <w:numId w:val="7"/>
        </w:numPr>
        <w:shd w:val="clear" w:color="auto" w:fill="FFFFFF"/>
        <w:spacing w:after="105" w:line="240" w:lineRule="auto"/>
        <w:textAlignment w:val="baseline"/>
        <w:rPr>
          <w:rFonts w:ascii="Arial" w:eastAsia="Times New Roman" w:hAnsi="Arial" w:cs="Arial"/>
          <w:sz w:val="23"/>
          <w:szCs w:val="23"/>
          <w:lang w:eastAsia="en-GB"/>
        </w:rPr>
      </w:pPr>
      <w:r w:rsidRPr="00EA3169">
        <w:rPr>
          <w:rFonts w:ascii="Arial" w:eastAsia="Times New Roman" w:hAnsi="Arial" w:cs="Arial"/>
          <w:sz w:val="23"/>
          <w:szCs w:val="23"/>
          <w:lang w:eastAsia="en-GB"/>
        </w:rPr>
        <w:t>AF: regulations regarding control of the supply of food appear in the records of the Agriculture and Fisheries Department;</w:t>
      </w:r>
    </w:p>
    <w:p w14:paraId="67D126D0" w14:textId="6C296E01" w:rsidR="00642CAB" w:rsidRPr="00EA3169" w:rsidRDefault="00642CAB" w:rsidP="005B1588">
      <w:pPr>
        <w:pStyle w:val="ListParagraph"/>
        <w:numPr>
          <w:ilvl w:val="0"/>
          <w:numId w:val="7"/>
        </w:numPr>
        <w:shd w:val="clear" w:color="auto" w:fill="FFFFFF"/>
        <w:spacing w:after="105" w:line="240" w:lineRule="auto"/>
        <w:textAlignment w:val="baseline"/>
        <w:rPr>
          <w:rFonts w:ascii="Arial" w:eastAsia="Times New Roman" w:hAnsi="Arial" w:cs="Arial"/>
          <w:sz w:val="23"/>
          <w:szCs w:val="23"/>
          <w:lang w:eastAsia="en-GB"/>
        </w:rPr>
      </w:pPr>
      <w:r w:rsidRPr="00EA3169">
        <w:rPr>
          <w:rFonts w:ascii="Arial" w:eastAsia="Times New Roman" w:hAnsi="Arial" w:cs="Arial"/>
          <w:sz w:val="23"/>
          <w:szCs w:val="23"/>
          <w:lang w:eastAsia="en-GB"/>
        </w:rPr>
        <w:t>NSC: files and photographs relating to the War Savings and Tank campaigns of 1918 are preserved in the records of the National Savings Committee;</w:t>
      </w:r>
    </w:p>
    <w:p w14:paraId="5DCAF3D8" w14:textId="3B40AABE" w:rsidR="00642CAB" w:rsidRPr="00EA3169" w:rsidRDefault="00642CAB" w:rsidP="005B1588">
      <w:pPr>
        <w:pStyle w:val="ListParagraph"/>
        <w:numPr>
          <w:ilvl w:val="0"/>
          <w:numId w:val="7"/>
        </w:numPr>
        <w:shd w:val="clear" w:color="auto" w:fill="FFFFFF"/>
        <w:spacing w:after="0" w:line="240" w:lineRule="auto"/>
        <w:textAlignment w:val="baseline"/>
        <w:rPr>
          <w:rFonts w:ascii="Arial" w:eastAsia="Times New Roman" w:hAnsi="Arial" w:cs="Arial"/>
          <w:sz w:val="23"/>
          <w:szCs w:val="23"/>
          <w:lang w:eastAsia="en-GB"/>
        </w:rPr>
      </w:pPr>
      <w:r w:rsidRPr="00EA3169">
        <w:rPr>
          <w:rFonts w:ascii="Arial" w:eastAsia="Times New Roman" w:hAnsi="Arial" w:cs="Arial"/>
          <w:sz w:val="23"/>
          <w:szCs w:val="23"/>
          <w:lang w:eastAsia="en-GB"/>
        </w:rPr>
        <w:t>HH30 Military Service Appeal Tribunal records 1916-18</w:t>
      </w:r>
      <w:r w:rsidR="00B53223" w:rsidRPr="00EA3169">
        <w:rPr>
          <w:rFonts w:ascii="Arial" w:eastAsia="Times New Roman" w:hAnsi="Arial" w:cs="Arial"/>
          <w:sz w:val="23"/>
          <w:szCs w:val="23"/>
          <w:lang w:eastAsia="en-GB"/>
        </w:rPr>
        <w:t>.</w:t>
      </w:r>
    </w:p>
    <w:p w14:paraId="5EAFA667" w14:textId="536DB9EE" w:rsidR="005B1588" w:rsidRPr="00EA3169" w:rsidRDefault="005B1588" w:rsidP="005B1588">
      <w:pPr>
        <w:shd w:val="clear" w:color="auto" w:fill="FFFFFF"/>
        <w:spacing w:after="0" w:line="240" w:lineRule="auto"/>
        <w:textAlignment w:val="baseline"/>
        <w:rPr>
          <w:rFonts w:ascii="Arial" w:eastAsia="Times New Roman" w:hAnsi="Arial" w:cs="Arial"/>
          <w:sz w:val="23"/>
          <w:szCs w:val="23"/>
          <w:lang w:eastAsia="en-GB"/>
        </w:rPr>
      </w:pPr>
    </w:p>
    <w:p w14:paraId="3822BB1F" w14:textId="068F1C65" w:rsidR="005B1588" w:rsidRPr="00EA3169" w:rsidRDefault="005B1588" w:rsidP="005B1588">
      <w:pPr>
        <w:shd w:val="clear" w:color="auto" w:fill="FFFFFF"/>
        <w:spacing w:after="75" w:line="240" w:lineRule="auto"/>
        <w:textAlignment w:val="baseline"/>
        <w:outlineLvl w:val="3"/>
        <w:rPr>
          <w:rFonts w:ascii="Arial" w:eastAsia="Times New Roman" w:hAnsi="Arial" w:cs="Arial"/>
          <w:b/>
          <w:bCs/>
          <w:spacing w:val="8"/>
          <w:sz w:val="23"/>
          <w:szCs w:val="23"/>
          <w:u w:val="single"/>
          <w:lang w:eastAsia="en-GB"/>
        </w:rPr>
      </w:pPr>
      <w:r w:rsidRPr="00EA3169">
        <w:rPr>
          <w:rFonts w:ascii="Arial" w:eastAsia="Times New Roman" w:hAnsi="Arial" w:cs="Arial"/>
          <w:b/>
          <w:bCs/>
          <w:spacing w:val="8"/>
          <w:sz w:val="23"/>
          <w:szCs w:val="23"/>
          <w:u w:val="single"/>
          <w:lang w:eastAsia="en-GB"/>
        </w:rPr>
        <w:t>Barracks</w:t>
      </w:r>
    </w:p>
    <w:p w14:paraId="3382B33B" w14:textId="0C6E0A83" w:rsidR="005B1588" w:rsidRPr="00EA3169" w:rsidRDefault="005412B9" w:rsidP="00E1009B">
      <w:pPr>
        <w:shd w:val="clear" w:color="auto" w:fill="FFFFFF"/>
        <w:spacing w:after="75" w:line="240" w:lineRule="auto"/>
        <w:ind w:firstLine="360"/>
        <w:textAlignment w:val="baseline"/>
        <w:outlineLvl w:val="3"/>
        <w:rPr>
          <w:rFonts w:ascii="Arial" w:eastAsia="Times New Roman" w:hAnsi="Arial" w:cs="Arial"/>
          <w:sz w:val="23"/>
          <w:szCs w:val="23"/>
          <w:lang w:eastAsia="en-GB"/>
        </w:rPr>
      </w:pPr>
      <w:r w:rsidRPr="00EA3169">
        <w:rPr>
          <w:rFonts w:ascii="Arial" w:eastAsia="Times New Roman" w:hAnsi="Arial" w:cs="Arial"/>
          <w:sz w:val="23"/>
          <w:szCs w:val="23"/>
          <w:lang w:eastAsia="en-GB"/>
        </w:rPr>
        <w:t>TNA holds most papers relating to army barracks. NRS holds the following:</w:t>
      </w:r>
    </w:p>
    <w:p w14:paraId="46447C69" w14:textId="7495F7AA" w:rsidR="00642CAB" w:rsidRPr="00EA3169" w:rsidRDefault="00642CAB" w:rsidP="005412B9">
      <w:pPr>
        <w:pStyle w:val="ListParagraph"/>
        <w:numPr>
          <w:ilvl w:val="0"/>
          <w:numId w:val="8"/>
        </w:numPr>
        <w:shd w:val="clear" w:color="auto" w:fill="FFFFFF"/>
        <w:spacing w:after="105" w:line="240" w:lineRule="auto"/>
        <w:textAlignment w:val="baseline"/>
        <w:rPr>
          <w:rFonts w:ascii="Arial" w:eastAsia="Times New Roman" w:hAnsi="Arial" w:cs="Arial"/>
          <w:sz w:val="23"/>
          <w:szCs w:val="23"/>
          <w:lang w:eastAsia="en-GB"/>
        </w:rPr>
      </w:pPr>
      <w:r w:rsidRPr="00EA3169">
        <w:rPr>
          <w:rFonts w:ascii="Arial" w:eastAsia="Times New Roman" w:hAnsi="Arial" w:cs="Arial"/>
          <w:sz w:val="23"/>
          <w:szCs w:val="23"/>
          <w:lang w:eastAsia="en-GB"/>
        </w:rPr>
        <w:t>E28: Treasury vouchers relating to garrisons, 17th century;</w:t>
      </w:r>
    </w:p>
    <w:p w14:paraId="4C659DA3" w14:textId="21A8C767" w:rsidR="00642CAB" w:rsidRPr="00EA3169" w:rsidRDefault="00642CAB" w:rsidP="005412B9">
      <w:pPr>
        <w:pStyle w:val="ListParagraph"/>
        <w:numPr>
          <w:ilvl w:val="0"/>
          <w:numId w:val="8"/>
        </w:numPr>
        <w:shd w:val="clear" w:color="auto" w:fill="FFFFFF"/>
        <w:spacing w:after="105" w:line="240" w:lineRule="auto"/>
        <w:textAlignment w:val="baseline"/>
        <w:rPr>
          <w:rFonts w:ascii="Arial" w:eastAsia="Times New Roman" w:hAnsi="Arial" w:cs="Arial"/>
          <w:sz w:val="23"/>
          <w:szCs w:val="23"/>
          <w:lang w:eastAsia="en-GB"/>
        </w:rPr>
      </w:pPr>
      <w:r w:rsidRPr="00EA3169">
        <w:rPr>
          <w:rFonts w:ascii="Arial" w:eastAsia="Times New Roman" w:hAnsi="Arial" w:cs="Arial"/>
          <w:sz w:val="23"/>
          <w:szCs w:val="23"/>
          <w:lang w:eastAsia="en-GB"/>
        </w:rPr>
        <w:t>E37: Building works carried out at Stirling, Edinburgh and the Bass, 1671-1679 (see also the NRS publication 'Accounts of the Masters of Work')</w:t>
      </w:r>
      <w:r w:rsidR="00651349" w:rsidRPr="00EA3169">
        <w:rPr>
          <w:rFonts w:ascii="Arial" w:eastAsia="Times New Roman" w:hAnsi="Arial" w:cs="Arial"/>
          <w:sz w:val="23"/>
          <w:szCs w:val="23"/>
          <w:lang w:eastAsia="en-GB"/>
        </w:rPr>
        <w:t>;</w:t>
      </w:r>
    </w:p>
    <w:p w14:paraId="715D59B8" w14:textId="33DD657F" w:rsidR="00642CAB" w:rsidRPr="00EA3169" w:rsidRDefault="00642CAB" w:rsidP="005412B9">
      <w:pPr>
        <w:pStyle w:val="ListParagraph"/>
        <w:numPr>
          <w:ilvl w:val="0"/>
          <w:numId w:val="8"/>
        </w:numPr>
        <w:shd w:val="clear" w:color="auto" w:fill="FFFFFF"/>
        <w:spacing w:after="105" w:line="240" w:lineRule="auto"/>
        <w:textAlignment w:val="baseline"/>
        <w:rPr>
          <w:rFonts w:ascii="Arial" w:eastAsia="Times New Roman" w:hAnsi="Arial" w:cs="Arial"/>
          <w:sz w:val="23"/>
          <w:szCs w:val="23"/>
          <w:lang w:eastAsia="en-GB"/>
        </w:rPr>
      </w:pPr>
      <w:r w:rsidRPr="00EA3169">
        <w:rPr>
          <w:rFonts w:ascii="Arial" w:eastAsia="Times New Roman" w:hAnsi="Arial" w:cs="Arial"/>
          <w:sz w:val="23"/>
          <w:szCs w:val="23"/>
          <w:lang w:eastAsia="en-GB"/>
        </w:rPr>
        <w:t>E886: King's and Lord Treasurer's Remembrancer's Office War Department papers covering the 18th and 19th centuries;</w:t>
      </w:r>
    </w:p>
    <w:p w14:paraId="4E2019D6" w14:textId="60EC6A14" w:rsidR="006B0789" w:rsidRPr="00927ACA" w:rsidRDefault="00642CAB" w:rsidP="00870FBD">
      <w:pPr>
        <w:pStyle w:val="ListParagraph"/>
        <w:numPr>
          <w:ilvl w:val="0"/>
          <w:numId w:val="8"/>
        </w:numPr>
        <w:shd w:val="clear" w:color="auto" w:fill="FFFFFF"/>
        <w:spacing w:after="105" w:line="240" w:lineRule="auto"/>
        <w:textAlignment w:val="baseline"/>
        <w:rPr>
          <w:rFonts w:ascii="Arial" w:hAnsi="Arial" w:cs="Arial"/>
          <w:sz w:val="23"/>
          <w:szCs w:val="23"/>
        </w:rPr>
      </w:pPr>
      <w:r w:rsidRPr="00927ACA">
        <w:rPr>
          <w:rFonts w:ascii="Arial" w:eastAsia="Times New Roman" w:hAnsi="Arial" w:cs="Arial"/>
          <w:sz w:val="23"/>
          <w:szCs w:val="23"/>
          <w:lang w:eastAsia="en-GB"/>
        </w:rPr>
        <w:t>MW: Ministry of Works files contain information on Edinburgh and Stirling Castles and arrangements for military occupation of a number of properties during the 1939-1945 war.</w:t>
      </w:r>
    </w:p>
    <w:sectPr w:rsidR="006B0789" w:rsidRPr="00927ACA">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B647AE" w14:textId="77777777" w:rsidR="0046051B" w:rsidRDefault="0046051B" w:rsidP="006819DA">
      <w:pPr>
        <w:spacing w:after="0" w:line="240" w:lineRule="auto"/>
      </w:pPr>
      <w:r>
        <w:separator/>
      </w:r>
    </w:p>
  </w:endnote>
  <w:endnote w:type="continuationSeparator" w:id="0">
    <w:p w14:paraId="0705561F" w14:textId="77777777" w:rsidR="0046051B" w:rsidRDefault="0046051B" w:rsidP="006819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41037621"/>
      <w:docPartObj>
        <w:docPartGallery w:val="Page Numbers (Bottom of Page)"/>
        <w:docPartUnique/>
      </w:docPartObj>
    </w:sdtPr>
    <w:sdtEndPr>
      <w:rPr>
        <w:sz w:val="20"/>
        <w:szCs w:val="20"/>
      </w:rPr>
    </w:sdtEndPr>
    <w:sdtContent>
      <w:p w14:paraId="2F739FA5" w14:textId="661F0536" w:rsidR="002B4F0C" w:rsidRPr="002B4F0C" w:rsidRDefault="002B4F0C">
        <w:pPr>
          <w:pStyle w:val="Footer"/>
          <w:jc w:val="right"/>
          <w:rPr>
            <w:sz w:val="20"/>
            <w:szCs w:val="20"/>
          </w:rPr>
        </w:pPr>
        <w:r w:rsidRPr="002B4F0C">
          <w:rPr>
            <w:rFonts w:ascii="Arial" w:hAnsi="Arial" w:cs="Arial"/>
            <w:sz w:val="20"/>
            <w:szCs w:val="20"/>
          </w:rPr>
          <w:fldChar w:fldCharType="begin"/>
        </w:r>
        <w:r w:rsidRPr="002B4F0C">
          <w:rPr>
            <w:rFonts w:ascii="Arial" w:hAnsi="Arial" w:cs="Arial"/>
            <w:sz w:val="20"/>
            <w:szCs w:val="20"/>
          </w:rPr>
          <w:instrText>PAGE   \* MERGEFORMAT</w:instrText>
        </w:r>
        <w:r w:rsidRPr="002B4F0C">
          <w:rPr>
            <w:rFonts w:ascii="Arial" w:hAnsi="Arial" w:cs="Arial"/>
            <w:sz w:val="20"/>
            <w:szCs w:val="20"/>
          </w:rPr>
          <w:fldChar w:fldCharType="separate"/>
        </w:r>
        <w:r w:rsidRPr="002B4F0C">
          <w:rPr>
            <w:rFonts w:ascii="Arial" w:hAnsi="Arial" w:cs="Arial"/>
            <w:sz w:val="20"/>
            <w:szCs w:val="20"/>
          </w:rPr>
          <w:t>2</w:t>
        </w:r>
        <w:r w:rsidRPr="002B4F0C">
          <w:rPr>
            <w:rFonts w:ascii="Arial" w:hAnsi="Arial" w:cs="Arial"/>
            <w:sz w:val="20"/>
            <w:szCs w:val="20"/>
          </w:rPr>
          <w:fldChar w:fldCharType="end"/>
        </w:r>
      </w:p>
    </w:sdtContent>
  </w:sdt>
  <w:p w14:paraId="23B044DD" w14:textId="77777777" w:rsidR="006819DA" w:rsidRDefault="006819D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6A4C26" w14:textId="77777777" w:rsidR="0046051B" w:rsidRDefault="0046051B" w:rsidP="006819DA">
      <w:pPr>
        <w:spacing w:after="0" w:line="240" w:lineRule="auto"/>
      </w:pPr>
      <w:r>
        <w:separator/>
      </w:r>
    </w:p>
  </w:footnote>
  <w:footnote w:type="continuationSeparator" w:id="0">
    <w:p w14:paraId="06A67536" w14:textId="77777777" w:rsidR="0046051B" w:rsidRDefault="0046051B" w:rsidP="006819D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01C91F" w14:textId="66D84DB5" w:rsidR="006819DA" w:rsidRDefault="006819DA">
    <w:pPr>
      <w:pStyle w:val="Header"/>
    </w:pPr>
    <w:r>
      <w:rPr>
        <w:rFonts w:ascii="Verdana" w:hAnsi="Verdana" w:cs="Arial"/>
        <w:b/>
        <w:noProof/>
        <w:color w:val="00638B"/>
        <w:lang w:eastAsia="en-GB"/>
      </w:rPr>
      <w:drawing>
        <wp:anchor distT="0" distB="0" distL="114300" distR="114300" simplePos="0" relativeHeight="251659264" behindDoc="0" locked="0" layoutInCell="1" allowOverlap="1" wp14:anchorId="1C534490" wp14:editId="6414C583">
          <wp:simplePos x="0" y="0"/>
          <wp:positionH relativeFrom="column">
            <wp:posOffset>-266700</wp:posOffset>
          </wp:positionH>
          <wp:positionV relativeFrom="paragraph">
            <wp:posOffset>-238760</wp:posOffset>
          </wp:positionV>
          <wp:extent cx="2019300" cy="571500"/>
          <wp:effectExtent l="0" t="0" r="0" b="0"/>
          <wp:wrapNone/>
          <wp:docPr id="7" name="Picture 1" descr="NRS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RSLetterHea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19300" cy="571500"/>
                  </a:xfrm>
                  <a:prstGeom prst="rect">
                    <a:avLst/>
                  </a:prstGeom>
                  <a:noFill/>
                </pic:spPr>
              </pic:pic>
            </a:graphicData>
          </a:graphic>
          <wp14:sizeRelH relativeFrom="page">
            <wp14:pctWidth>0</wp14:pctWidth>
          </wp14:sizeRelH>
          <wp14:sizeRelV relativeFrom="page">
            <wp14:pctHeight>0</wp14:pctHeight>
          </wp14:sizeRelV>
        </wp:anchor>
      </w:drawing>
    </w:r>
  </w:p>
  <w:p w14:paraId="0365363B" w14:textId="77777777" w:rsidR="006819DA" w:rsidRDefault="006819D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B80581"/>
    <w:multiLevelType w:val="hybridMultilevel"/>
    <w:tmpl w:val="CFF202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4157F9F"/>
    <w:multiLevelType w:val="hybridMultilevel"/>
    <w:tmpl w:val="F1D28C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F2E7EF4"/>
    <w:multiLevelType w:val="hybridMultilevel"/>
    <w:tmpl w:val="6F0446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9883595"/>
    <w:multiLevelType w:val="multilevel"/>
    <w:tmpl w:val="9F784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E367916"/>
    <w:multiLevelType w:val="multilevel"/>
    <w:tmpl w:val="1C22C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6D2A3202"/>
    <w:multiLevelType w:val="hybridMultilevel"/>
    <w:tmpl w:val="84A05C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E534835"/>
    <w:multiLevelType w:val="hybridMultilevel"/>
    <w:tmpl w:val="7A8498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1E65F4C"/>
    <w:multiLevelType w:val="hybridMultilevel"/>
    <w:tmpl w:val="69A68E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94824914">
    <w:abstractNumId w:val="3"/>
  </w:num>
  <w:num w:numId="2" w16cid:durableId="251856936">
    <w:abstractNumId w:val="4"/>
  </w:num>
  <w:num w:numId="3" w16cid:durableId="2113235220">
    <w:abstractNumId w:val="7"/>
  </w:num>
  <w:num w:numId="4" w16cid:durableId="642127749">
    <w:abstractNumId w:val="5"/>
  </w:num>
  <w:num w:numId="5" w16cid:durableId="84768286">
    <w:abstractNumId w:val="2"/>
  </w:num>
  <w:num w:numId="6" w16cid:durableId="1742172808">
    <w:abstractNumId w:val="0"/>
  </w:num>
  <w:num w:numId="7" w16cid:durableId="1870024075">
    <w:abstractNumId w:val="1"/>
  </w:num>
  <w:num w:numId="8" w16cid:durableId="151102077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2CAB"/>
    <w:rsid w:val="000533E1"/>
    <w:rsid w:val="00095B95"/>
    <w:rsid w:val="00167F21"/>
    <w:rsid w:val="00170D71"/>
    <w:rsid w:val="001B6E4F"/>
    <w:rsid w:val="001C53BD"/>
    <w:rsid w:val="001F2893"/>
    <w:rsid w:val="002B4F0C"/>
    <w:rsid w:val="003F2EDF"/>
    <w:rsid w:val="0046051B"/>
    <w:rsid w:val="00472EFD"/>
    <w:rsid w:val="00474034"/>
    <w:rsid w:val="005412B9"/>
    <w:rsid w:val="00543124"/>
    <w:rsid w:val="005B1588"/>
    <w:rsid w:val="00642CAB"/>
    <w:rsid w:val="00651349"/>
    <w:rsid w:val="006819DA"/>
    <w:rsid w:val="006B0789"/>
    <w:rsid w:val="007B4A88"/>
    <w:rsid w:val="007E069D"/>
    <w:rsid w:val="008123BE"/>
    <w:rsid w:val="0085021E"/>
    <w:rsid w:val="00861053"/>
    <w:rsid w:val="00882ED3"/>
    <w:rsid w:val="00927ACA"/>
    <w:rsid w:val="00A061AE"/>
    <w:rsid w:val="00A27B18"/>
    <w:rsid w:val="00AD4E37"/>
    <w:rsid w:val="00AE20BE"/>
    <w:rsid w:val="00B50F46"/>
    <w:rsid w:val="00B53223"/>
    <w:rsid w:val="00B66198"/>
    <w:rsid w:val="00BD1DAF"/>
    <w:rsid w:val="00BD5856"/>
    <w:rsid w:val="00DF62AD"/>
    <w:rsid w:val="00E1009B"/>
    <w:rsid w:val="00E236F1"/>
    <w:rsid w:val="00E80399"/>
    <w:rsid w:val="00EA3169"/>
    <w:rsid w:val="00EF0226"/>
    <w:rsid w:val="00F81F9F"/>
    <w:rsid w:val="00FA2F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CB3C9E"/>
  <w15:chartTrackingRefBased/>
  <w15:docId w15:val="{DAFD584D-3AA4-40E6-923F-6E1C448E8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642CAB"/>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4">
    <w:name w:val="heading 4"/>
    <w:basedOn w:val="Normal"/>
    <w:link w:val="Heading4Char"/>
    <w:uiPriority w:val="9"/>
    <w:qFormat/>
    <w:rsid w:val="00642CAB"/>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paragraph" w:styleId="Heading5">
    <w:name w:val="heading 5"/>
    <w:basedOn w:val="Normal"/>
    <w:link w:val="Heading5Char"/>
    <w:uiPriority w:val="9"/>
    <w:qFormat/>
    <w:rsid w:val="00642CAB"/>
    <w:pPr>
      <w:spacing w:before="100" w:beforeAutospacing="1" w:after="100" w:afterAutospacing="1" w:line="240" w:lineRule="auto"/>
      <w:outlineLvl w:val="4"/>
    </w:pPr>
    <w:rPr>
      <w:rFonts w:ascii="Times New Roman" w:eastAsia="Times New Roman" w:hAnsi="Times New Roman" w:cs="Times New Roman"/>
      <w:b/>
      <w:bCs/>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42CAB"/>
    <w:rPr>
      <w:rFonts w:ascii="Times New Roman" w:eastAsia="Times New Roman" w:hAnsi="Times New Roman" w:cs="Times New Roman"/>
      <w:b/>
      <w:bCs/>
      <w:sz w:val="36"/>
      <w:szCs w:val="36"/>
      <w:lang w:eastAsia="en-GB"/>
    </w:rPr>
  </w:style>
  <w:style w:type="character" w:customStyle="1" w:styleId="Heading4Char">
    <w:name w:val="Heading 4 Char"/>
    <w:basedOn w:val="DefaultParagraphFont"/>
    <w:link w:val="Heading4"/>
    <w:uiPriority w:val="9"/>
    <w:rsid w:val="00642CAB"/>
    <w:rPr>
      <w:rFonts w:ascii="Times New Roman" w:eastAsia="Times New Roman" w:hAnsi="Times New Roman" w:cs="Times New Roman"/>
      <w:b/>
      <w:bCs/>
      <w:sz w:val="24"/>
      <w:szCs w:val="24"/>
      <w:lang w:eastAsia="en-GB"/>
    </w:rPr>
  </w:style>
  <w:style w:type="character" w:customStyle="1" w:styleId="Heading5Char">
    <w:name w:val="Heading 5 Char"/>
    <w:basedOn w:val="DefaultParagraphFont"/>
    <w:link w:val="Heading5"/>
    <w:uiPriority w:val="9"/>
    <w:rsid w:val="00642CAB"/>
    <w:rPr>
      <w:rFonts w:ascii="Times New Roman" w:eastAsia="Times New Roman" w:hAnsi="Times New Roman" w:cs="Times New Roman"/>
      <w:b/>
      <w:bCs/>
      <w:sz w:val="20"/>
      <w:szCs w:val="20"/>
      <w:lang w:eastAsia="en-GB"/>
    </w:rPr>
  </w:style>
  <w:style w:type="paragraph" w:styleId="NormalWeb">
    <w:name w:val="Normal (Web)"/>
    <w:basedOn w:val="Normal"/>
    <w:uiPriority w:val="99"/>
    <w:semiHidden/>
    <w:unhideWhenUsed/>
    <w:rsid w:val="00642CA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642CAB"/>
    <w:rPr>
      <w:color w:val="0000FF"/>
      <w:u w:val="single"/>
    </w:rPr>
  </w:style>
  <w:style w:type="paragraph" w:styleId="ListParagraph">
    <w:name w:val="List Paragraph"/>
    <w:basedOn w:val="Normal"/>
    <w:uiPriority w:val="34"/>
    <w:qFormat/>
    <w:rsid w:val="00642CAB"/>
    <w:pPr>
      <w:ind w:left="720"/>
      <w:contextualSpacing/>
    </w:pPr>
  </w:style>
  <w:style w:type="paragraph" w:styleId="Header">
    <w:name w:val="header"/>
    <w:basedOn w:val="Normal"/>
    <w:link w:val="HeaderChar"/>
    <w:uiPriority w:val="99"/>
    <w:unhideWhenUsed/>
    <w:rsid w:val="006819DA"/>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19DA"/>
  </w:style>
  <w:style w:type="paragraph" w:styleId="Footer">
    <w:name w:val="footer"/>
    <w:basedOn w:val="Normal"/>
    <w:link w:val="FooterChar"/>
    <w:uiPriority w:val="99"/>
    <w:unhideWhenUsed/>
    <w:rsid w:val="006819DA"/>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19DA"/>
  </w:style>
  <w:style w:type="character" w:styleId="UnresolvedMention">
    <w:name w:val="Unresolved Mention"/>
    <w:basedOn w:val="DefaultParagraphFont"/>
    <w:uiPriority w:val="99"/>
    <w:semiHidden/>
    <w:unhideWhenUsed/>
    <w:rsid w:val="00472EFD"/>
    <w:rPr>
      <w:color w:val="605E5C"/>
      <w:shd w:val="clear" w:color="auto" w:fill="E1DFDD"/>
    </w:rPr>
  </w:style>
  <w:style w:type="paragraph" w:styleId="Revision">
    <w:name w:val="Revision"/>
    <w:hidden/>
    <w:uiPriority w:val="99"/>
    <w:semiHidden/>
    <w:rsid w:val="003F2EDF"/>
    <w:pPr>
      <w:spacing w:after="0" w:line="240" w:lineRule="auto"/>
    </w:pPr>
  </w:style>
  <w:style w:type="character" w:styleId="CommentReference">
    <w:name w:val="annotation reference"/>
    <w:basedOn w:val="DefaultParagraphFont"/>
    <w:uiPriority w:val="99"/>
    <w:semiHidden/>
    <w:unhideWhenUsed/>
    <w:rsid w:val="003F2EDF"/>
    <w:rPr>
      <w:sz w:val="16"/>
      <w:szCs w:val="16"/>
    </w:rPr>
  </w:style>
  <w:style w:type="paragraph" w:styleId="CommentText">
    <w:name w:val="annotation text"/>
    <w:basedOn w:val="Normal"/>
    <w:link w:val="CommentTextChar"/>
    <w:uiPriority w:val="99"/>
    <w:unhideWhenUsed/>
    <w:rsid w:val="003F2EDF"/>
    <w:pPr>
      <w:spacing w:line="240" w:lineRule="auto"/>
    </w:pPr>
    <w:rPr>
      <w:sz w:val="20"/>
      <w:szCs w:val="20"/>
    </w:rPr>
  </w:style>
  <w:style w:type="character" w:customStyle="1" w:styleId="CommentTextChar">
    <w:name w:val="Comment Text Char"/>
    <w:basedOn w:val="DefaultParagraphFont"/>
    <w:link w:val="CommentText"/>
    <w:uiPriority w:val="99"/>
    <w:rsid w:val="003F2EDF"/>
    <w:rPr>
      <w:sz w:val="20"/>
      <w:szCs w:val="20"/>
    </w:rPr>
  </w:style>
  <w:style w:type="paragraph" w:styleId="CommentSubject">
    <w:name w:val="annotation subject"/>
    <w:basedOn w:val="CommentText"/>
    <w:next w:val="CommentText"/>
    <w:link w:val="CommentSubjectChar"/>
    <w:uiPriority w:val="99"/>
    <w:semiHidden/>
    <w:unhideWhenUsed/>
    <w:rsid w:val="003F2EDF"/>
    <w:rPr>
      <w:b/>
      <w:bCs/>
    </w:rPr>
  </w:style>
  <w:style w:type="character" w:customStyle="1" w:styleId="CommentSubjectChar">
    <w:name w:val="Comment Subject Char"/>
    <w:basedOn w:val="CommentTextChar"/>
    <w:link w:val="CommentSubject"/>
    <w:uiPriority w:val="99"/>
    <w:semiHidden/>
    <w:rsid w:val="003F2ED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3677979">
      <w:bodyDiv w:val="1"/>
      <w:marLeft w:val="0"/>
      <w:marRight w:val="0"/>
      <w:marTop w:val="0"/>
      <w:marBottom w:val="0"/>
      <w:divBdr>
        <w:top w:val="none" w:sz="0" w:space="0" w:color="auto"/>
        <w:left w:val="none" w:sz="0" w:space="0" w:color="auto"/>
        <w:bottom w:val="none" w:sz="0" w:space="0" w:color="auto"/>
        <w:right w:val="none" w:sz="0" w:space="0" w:color="auto"/>
      </w:divBdr>
      <w:divsChild>
        <w:div w:id="195387824">
          <w:marLeft w:val="0"/>
          <w:marRight w:val="0"/>
          <w:marTop w:val="0"/>
          <w:marBottom w:val="0"/>
          <w:divBdr>
            <w:top w:val="none" w:sz="0" w:space="0" w:color="auto"/>
            <w:left w:val="none" w:sz="0" w:space="0" w:color="auto"/>
            <w:bottom w:val="none" w:sz="0" w:space="0" w:color="auto"/>
            <w:right w:val="none" w:sz="0" w:space="0" w:color="auto"/>
          </w:divBdr>
          <w:divsChild>
            <w:div w:id="1254708300">
              <w:marLeft w:val="0"/>
              <w:marRight w:val="0"/>
              <w:marTop w:val="0"/>
              <w:marBottom w:val="0"/>
              <w:divBdr>
                <w:top w:val="none" w:sz="0" w:space="0" w:color="auto"/>
                <w:left w:val="none" w:sz="0" w:space="0" w:color="auto"/>
                <w:bottom w:val="none" w:sz="0" w:space="0" w:color="auto"/>
                <w:right w:val="none" w:sz="0" w:space="0" w:color="auto"/>
              </w:divBdr>
              <w:divsChild>
                <w:div w:id="2090493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566224">
          <w:marLeft w:val="0"/>
          <w:marRight w:val="0"/>
          <w:marTop w:val="150"/>
          <w:marBottom w:val="0"/>
          <w:divBdr>
            <w:top w:val="none" w:sz="0" w:space="0" w:color="auto"/>
            <w:left w:val="none" w:sz="0" w:space="0" w:color="auto"/>
            <w:bottom w:val="none" w:sz="0" w:space="0" w:color="auto"/>
            <w:right w:val="none" w:sz="0" w:space="0" w:color="auto"/>
          </w:divBdr>
          <w:divsChild>
            <w:div w:id="2037999447">
              <w:marLeft w:val="0"/>
              <w:marRight w:val="0"/>
              <w:marTop w:val="0"/>
              <w:marBottom w:val="0"/>
              <w:divBdr>
                <w:top w:val="none" w:sz="0" w:space="0" w:color="auto"/>
                <w:left w:val="none" w:sz="0" w:space="0" w:color="auto"/>
                <w:bottom w:val="none" w:sz="0" w:space="0" w:color="auto"/>
                <w:right w:val="none" w:sz="0" w:space="0" w:color="auto"/>
              </w:divBdr>
              <w:divsChild>
                <w:div w:id="1664967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53D26341A57B383EE0540010E0463CCA" version="1.0.0">
  <systemFields>
    <field name="Objective-Id">
      <value order="0">A52865699</value>
    </field>
    <field name="Objective-Title">
      <value order="0">NRS - The Royal Scots - Out of the Blue Drill Hall - Military records at NRS handout - May 2025</value>
    </field>
    <field name="Objective-Description">
      <value order="0"/>
    </field>
    <field name="Objective-CreationStamp">
      <value order="0">2025-05-12T16:04:31Z</value>
    </field>
    <field name="Objective-IsApproved">
      <value order="0">false</value>
    </field>
    <field name="Objective-IsPublished">
      <value order="0">false</value>
    </field>
    <field name="Objective-DatePublished">
      <value order="0"/>
    </field>
    <field name="Objective-ModificationStamp">
      <value order="0">2025-10-20T16:09:29Z</value>
    </field>
    <field name="Objective-Owner">
      <value order="0">Spencer, Tessa T (U206180)</value>
    </field>
    <field name="Objective-Path">
      <value order="0">Objective Global Folder:SG File Plan:Information and communication:Information management:Records and Archives:Advice and policy: Records and Archives:National Records of Scotland (NRS): Outreach and Learning: Events Offsite: Part 2: 2023-2028</value>
    </field>
    <field name="Objective-Parent">
      <value order="0">National Records of Scotland (NRS): Outreach and Learning: Events Offsite: Part 2: 2023-2028</value>
    </field>
    <field name="Objective-State">
      <value order="0">Being Drafted</value>
    </field>
    <field name="Objective-VersionId">
      <value order="0">vA82334618</value>
    </field>
    <field name="Objective-Version">
      <value order="0">0.3</value>
    </field>
    <field name="Objective-VersionNumber">
      <value order="0">3</value>
    </field>
    <field name="Objective-VersionComment">
      <value order="0"/>
    </field>
    <field name="Objective-FileNumber">
      <value order="0">PROJ/88416</value>
    </field>
    <field name="Objective-Classification">
      <value order="0">OFFICIAL</value>
    </field>
    <field name="Objective-Caveats">
      <value order="0">Caveat for access to SG Fileplan</value>
    </field>
  </systemFields>
  <catalogues>
    <catalogue name="Document Type Catalogue" type="type" ori="id:cA35">
      <field name="Objective-Date of Original">
        <value order="0"/>
      </field>
      <field name="Objective-Date Received">
        <value order="0"/>
      </field>
      <field name="Objective-SG Web Publication - Category">
        <value order="0"/>
      </field>
      <field name="Objective-SG Web Publication - Category 2 Classification">
        <value order="0"/>
      </field>
      <field name="Objective-Connect Creator">
        <value order="0"/>
      </field>
      <field name="Objective-Required Redaction">
        <value order="0"/>
      </field>
      <field name="Objective-Shared By">
        <value order="0"/>
      </field>
      <field name="Objective-Access Conditions">
        <value order="0"/>
      </field>
      <field name="Objective-Access Status">
        <value order="0"/>
      </field>
      <field name="Objective-Date Open From">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53D26341A57B383EE0540010E0463CC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885</Words>
  <Characters>4759</Characters>
  <Application>Microsoft Office Word</Application>
  <DocSecurity>4</DocSecurity>
  <Lines>97</Lines>
  <Paragraphs>30</Paragraphs>
  <ScaleCrop>false</ScaleCrop>
  <HeadingPairs>
    <vt:vector size="2" baseType="variant">
      <vt:variant>
        <vt:lpstr>Title</vt:lpstr>
      </vt:variant>
      <vt:variant>
        <vt:i4>1</vt:i4>
      </vt:variant>
    </vt:vector>
  </HeadingPairs>
  <TitlesOfParts>
    <vt:vector size="1" baseType="lpstr">
      <vt:lpstr/>
    </vt:vector>
  </TitlesOfParts>
  <Company>Scottish Government</Company>
  <LinksUpToDate>false</LinksUpToDate>
  <CharactersWithSpaces>5639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Veronica Schreuder</dc:creator>
  <cp:keywords/>
  <dc:description/>
  <cp:lastModifiedBy>Jocelyn Grant</cp:lastModifiedBy>
  <cp:revision>2</cp:revision>
  <cp:lastPrinted>2024-06-26T16:58:00Z</cp:lastPrinted>
  <dcterms:created xsi:type="dcterms:W3CDTF">2025-11-10T11:23:00Z</dcterms:created>
  <dcterms:modified xsi:type="dcterms:W3CDTF">2025-11-10T11:23:00Z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A52865699</vt:lpwstr>
  </property>
  <property fmtid="{D5CDD505-2E9C-101B-9397-08002B2CF9AE}" pid="4" name="Objective-Title">
    <vt:lpwstr>NRS - The Royal Scots - Out of the Blue Drill Hall - Military records at NRS handout - May 2025</vt:lpwstr>
  </property>
  <property fmtid="{D5CDD505-2E9C-101B-9397-08002B2CF9AE}" pid="5" name="Objective-Description">
    <vt:lpwstr/>
  </property>
  <property fmtid="{D5CDD505-2E9C-101B-9397-08002B2CF9AE}" pid="6" name="Objective-CreationStamp">
    <vt:filetime>2025-05-12T16:04:31Z</vt:filetime>
  </property>
  <property fmtid="{D5CDD505-2E9C-101B-9397-08002B2CF9AE}" pid="7" name="Objective-IsApproved">
    <vt:bool>false</vt:bool>
  </property>
  <property fmtid="{D5CDD505-2E9C-101B-9397-08002B2CF9AE}" pid="8" name="Objective-IsPublished">
    <vt:bool>false</vt:bool>
  </property>
  <property fmtid="{D5CDD505-2E9C-101B-9397-08002B2CF9AE}" pid="9" name="Objective-DatePublished">
    <vt:lpwstr/>
  </property>
  <property fmtid="{D5CDD505-2E9C-101B-9397-08002B2CF9AE}" pid="10" name="Objective-ModificationStamp">
    <vt:filetime>2025-10-20T16:09:29Z</vt:filetime>
  </property>
  <property fmtid="{D5CDD505-2E9C-101B-9397-08002B2CF9AE}" pid="11" name="Objective-Owner">
    <vt:lpwstr>Spencer, Tessa T (U206180)</vt:lpwstr>
  </property>
  <property fmtid="{D5CDD505-2E9C-101B-9397-08002B2CF9AE}" pid="12" name="Objective-Path">
    <vt:lpwstr>Objective Global Folder:SG File Plan:Information and communication:Information management:Records and Archives:Advice and policy: Records and Archives:National Records of Scotland (NRS): Outreach and Learning: Events Offsite: Part 2: 2023-2028</vt:lpwstr>
  </property>
  <property fmtid="{D5CDD505-2E9C-101B-9397-08002B2CF9AE}" pid="13" name="Objective-Parent">
    <vt:lpwstr>National Records of Scotland (NRS): Outreach and Learning: Events Offsite: Part 2: 2023-2028</vt:lpwstr>
  </property>
  <property fmtid="{D5CDD505-2E9C-101B-9397-08002B2CF9AE}" pid="14" name="Objective-State">
    <vt:lpwstr>Being Drafted</vt:lpwstr>
  </property>
  <property fmtid="{D5CDD505-2E9C-101B-9397-08002B2CF9AE}" pid="15" name="Objective-VersionId">
    <vt:lpwstr>vA82334618</vt:lpwstr>
  </property>
  <property fmtid="{D5CDD505-2E9C-101B-9397-08002B2CF9AE}" pid="16" name="Objective-Version">
    <vt:lpwstr>0.3</vt:lpwstr>
  </property>
  <property fmtid="{D5CDD505-2E9C-101B-9397-08002B2CF9AE}" pid="17" name="Objective-VersionNumber">
    <vt:r8>3</vt:r8>
  </property>
  <property fmtid="{D5CDD505-2E9C-101B-9397-08002B2CF9AE}" pid="18" name="Objective-VersionComment">
    <vt:lpwstr/>
  </property>
  <property fmtid="{D5CDD505-2E9C-101B-9397-08002B2CF9AE}" pid="19" name="Objective-FileNumber">
    <vt:lpwstr>PROJ/88416</vt:lpwstr>
  </property>
  <property fmtid="{D5CDD505-2E9C-101B-9397-08002B2CF9AE}" pid="20" name="Objective-Classification">
    <vt:lpwstr>OFFICIAL</vt:lpwstr>
  </property>
  <property fmtid="{D5CDD505-2E9C-101B-9397-08002B2CF9AE}" pid="21" name="Objective-Caveats">
    <vt:lpwstr>Caveat for access to SG Fileplan</vt:lpwstr>
  </property>
  <property fmtid="{D5CDD505-2E9C-101B-9397-08002B2CF9AE}" pid="22" name="Objective-Date of Original">
    <vt:lpwstr/>
  </property>
  <property fmtid="{D5CDD505-2E9C-101B-9397-08002B2CF9AE}" pid="23" name="Objective-Date Received">
    <vt:lpwstr/>
  </property>
  <property fmtid="{D5CDD505-2E9C-101B-9397-08002B2CF9AE}" pid="24" name="Objective-SG Web Publication - Category">
    <vt:lpwstr/>
  </property>
  <property fmtid="{D5CDD505-2E9C-101B-9397-08002B2CF9AE}" pid="25" name="Objective-SG Web Publication - Category 2 Classification">
    <vt:lpwstr/>
  </property>
  <property fmtid="{D5CDD505-2E9C-101B-9397-08002B2CF9AE}" pid="26" name="Objective-Connect Creator">
    <vt:lpwstr/>
  </property>
  <property fmtid="{D5CDD505-2E9C-101B-9397-08002B2CF9AE}" pid="27" name="Objective-Required Redaction">
    <vt:lpwstr/>
  </property>
  <property fmtid="{D5CDD505-2E9C-101B-9397-08002B2CF9AE}" pid="28" name="Objective-Shared By">
    <vt:lpwstr/>
  </property>
  <property fmtid="{D5CDD505-2E9C-101B-9397-08002B2CF9AE}" pid="29" name="Objective-Access Conditions">
    <vt:lpwstr/>
  </property>
  <property fmtid="{D5CDD505-2E9C-101B-9397-08002B2CF9AE}" pid="30" name="Objective-Access Status">
    <vt:lpwstr/>
  </property>
  <property fmtid="{D5CDD505-2E9C-101B-9397-08002B2CF9AE}" pid="31" name="Objective-Date Open From">
    <vt:lpwstr/>
  </property>
</Properties>
</file>